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B9266" w14:textId="1F8DA500" w:rsidR="00664837" w:rsidRPr="001D76F0" w:rsidRDefault="00664837" w:rsidP="005B0308"/>
    <w:p w14:paraId="1EB20FB4" w14:textId="77777777" w:rsidR="00F73973" w:rsidRDefault="00F73973" w:rsidP="00F73973">
      <w:pPr>
        <w:tabs>
          <w:tab w:val="left" w:pos="6957"/>
        </w:tabs>
      </w:pPr>
    </w:p>
    <w:tbl>
      <w:tblPr>
        <w:tblStyle w:val="Tabela-Siatka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F73973" w:rsidRPr="00C04D59" w14:paraId="1C005953" w14:textId="77777777" w:rsidTr="000908C7">
        <w:trPr>
          <w:jc w:val="center"/>
        </w:trPr>
        <w:tc>
          <w:tcPr>
            <w:tcW w:w="7088" w:type="dxa"/>
            <w:shd w:val="clear" w:color="auto" w:fill="D9D9D9" w:themeFill="background1" w:themeFillShade="D9"/>
          </w:tcPr>
          <w:p w14:paraId="30111FDE" w14:textId="6776A7F1" w:rsidR="00F73973" w:rsidRPr="00C04D59" w:rsidRDefault="00434EF3" w:rsidP="000908C7">
            <w:pPr>
              <w:tabs>
                <w:tab w:val="left" w:pos="6957"/>
              </w:tabs>
              <w:spacing w:before="60" w:after="60" w:line="240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SPECYFIKACJA TECHNICZNA WYKONANIA I ODBIORU ROBÓT</w:t>
            </w:r>
          </w:p>
        </w:tc>
      </w:tr>
    </w:tbl>
    <w:p w14:paraId="546F782D" w14:textId="77777777" w:rsidR="00F73973" w:rsidRDefault="00F73973" w:rsidP="00F73973">
      <w:pPr>
        <w:tabs>
          <w:tab w:val="left" w:pos="6957"/>
        </w:tabs>
      </w:pPr>
    </w:p>
    <w:p w14:paraId="53624AEF" w14:textId="77777777" w:rsidR="00F73973" w:rsidRDefault="00F73973" w:rsidP="00F73973">
      <w:pPr>
        <w:tabs>
          <w:tab w:val="left" w:pos="6957"/>
        </w:tabs>
      </w:pPr>
    </w:p>
    <w:p w14:paraId="7CE1A4F0" w14:textId="77777777" w:rsidR="00F73973" w:rsidRDefault="00F73973" w:rsidP="00F73973">
      <w:pPr>
        <w:tabs>
          <w:tab w:val="left" w:pos="6957"/>
        </w:tabs>
      </w:pPr>
    </w:p>
    <w:p w14:paraId="77817D86" w14:textId="77777777" w:rsidR="00F73973" w:rsidRDefault="00F73973" w:rsidP="00F73973">
      <w:pPr>
        <w:tabs>
          <w:tab w:val="left" w:pos="6957"/>
        </w:tabs>
      </w:pPr>
    </w:p>
    <w:p w14:paraId="3DB98513" w14:textId="77777777" w:rsidR="00F73973" w:rsidRDefault="00F73973" w:rsidP="00F73973">
      <w:pPr>
        <w:tabs>
          <w:tab w:val="left" w:pos="6957"/>
        </w:tabs>
      </w:pPr>
    </w:p>
    <w:tbl>
      <w:tblPr>
        <w:tblStyle w:val="Tabela-Siatka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689"/>
      </w:tblGrid>
      <w:tr w:rsidR="00F73973" w14:paraId="794FBE5E" w14:textId="77777777" w:rsidTr="000908C7">
        <w:tc>
          <w:tcPr>
            <w:tcW w:w="2552" w:type="dxa"/>
            <w:tcBorders>
              <w:bottom w:val="single" w:sz="4" w:space="0" w:color="auto"/>
            </w:tcBorders>
          </w:tcPr>
          <w:p w14:paraId="11330C70" w14:textId="77777777" w:rsidR="00F73973" w:rsidRPr="00DB0A77" w:rsidRDefault="00F73973" w:rsidP="000908C7">
            <w:pPr>
              <w:tabs>
                <w:tab w:val="left" w:pos="6957"/>
              </w:tabs>
              <w:spacing w:after="0"/>
              <w:rPr>
                <w:b/>
                <w:bCs/>
              </w:rPr>
            </w:pPr>
            <w:r w:rsidRPr="00DB0A77">
              <w:rPr>
                <w:b/>
                <w:bCs/>
              </w:rPr>
              <w:t>NAZWA ZADANIA</w:t>
            </w:r>
          </w:p>
        </w:tc>
        <w:tc>
          <w:tcPr>
            <w:tcW w:w="6689" w:type="dxa"/>
            <w:tcBorders>
              <w:bottom w:val="single" w:sz="4" w:space="0" w:color="auto"/>
            </w:tcBorders>
          </w:tcPr>
          <w:p w14:paraId="6E70D2B1" w14:textId="77777777" w:rsidR="00F73973" w:rsidRPr="00DB0A77" w:rsidRDefault="00F73973" w:rsidP="000908C7">
            <w:pPr>
              <w:tabs>
                <w:tab w:val="left" w:pos="6957"/>
              </w:tabs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Projekt</w:t>
            </w:r>
            <w:r w:rsidRPr="00A26CB4">
              <w:rPr>
                <w:b/>
                <w:bCs/>
              </w:rPr>
              <w:t xml:space="preserve"> naprawy konstrukcji stropu z zabezpieczeniem stropu do klasy odporności ogniowej REI120 w pomieszczeniu magazynowym w budynku przy ul. Szpitalnej 1 w Warszawie</w:t>
            </w:r>
          </w:p>
        </w:tc>
      </w:tr>
      <w:tr w:rsidR="00F73973" w14:paraId="46198ED0" w14:textId="77777777" w:rsidTr="000908C7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034715E9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 w:rsidRPr="00D61792">
              <w:t>ADRES ZADANIA</w:t>
            </w:r>
          </w:p>
        </w:tc>
        <w:tc>
          <w:tcPr>
            <w:tcW w:w="6689" w:type="dxa"/>
            <w:tcBorders>
              <w:top w:val="single" w:sz="4" w:space="0" w:color="auto"/>
              <w:bottom w:val="single" w:sz="4" w:space="0" w:color="auto"/>
            </w:tcBorders>
          </w:tcPr>
          <w:p w14:paraId="59204590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>
              <w:t>Warszawa 00-020, ul. Szpitalna 1</w:t>
            </w:r>
          </w:p>
        </w:tc>
      </w:tr>
      <w:tr w:rsidR="00F73973" w14:paraId="30E6A62D" w14:textId="77777777" w:rsidTr="000908C7"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D88A8D0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 w:rsidRPr="00D61792">
              <w:t>IDENTYFIKATOR DZIAŁKI</w:t>
            </w:r>
          </w:p>
        </w:tc>
        <w:tc>
          <w:tcPr>
            <w:tcW w:w="6689" w:type="dxa"/>
            <w:tcBorders>
              <w:top w:val="single" w:sz="4" w:space="0" w:color="auto"/>
              <w:bottom w:val="single" w:sz="4" w:space="0" w:color="auto"/>
            </w:tcBorders>
          </w:tcPr>
          <w:p w14:paraId="5EC118F0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 w:rsidRPr="001A5140">
              <w:t>dz. ew. nr 81 z obrębu 5-03-10, jednostka ewidencyjna 146510_8</w:t>
            </w:r>
          </w:p>
        </w:tc>
      </w:tr>
      <w:tr w:rsidR="00F73973" w14:paraId="5C8F9F17" w14:textId="77777777" w:rsidTr="000908C7">
        <w:trPr>
          <w:trHeight w:val="7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1B81D0E9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>
              <w:t>INWESTOR</w:t>
            </w:r>
          </w:p>
        </w:tc>
        <w:tc>
          <w:tcPr>
            <w:tcW w:w="6689" w:type="dxa"/>
            <w:tcBorders>
              <w:top w:val="single" w:sz="4" w:space="0" w:color="auto"/>
              <w:bottom w:val="single" w:sz="4" w:space="0" w:color="auto"/>
            </w:tcBorders>
          </w:tcPr>
          <w:p w14:paraId="5E3835D6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>
              <w:t xml:space="preserve">Miasto Stołeczne Warszawa </w:t>
            </w:r>
          </w:p>
          <w:p w14:paraId="2D763F9D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>
              <w:t>Zarząd Mienia m. st. Warszawy</w:t>
            </w:r>
          </w:p>
          <w:p w14:paraId="2C7340F4" w14:textId="77777777" w:rsidR="00F73973" w:rsidRDefault="00F73973" w:rsidP="000908C7">
            <w:pPr>
              <w:tabs>
                <w:tab w:val="left" w:pos="6957"/>
              </w:tabs>
              <w:spacing w:after="0"/>
            </w:pPr>
            <w:r>
              <w:t>ul. Jana Kazimierza 62, 01-248 Warszawa</w:t>
            </w:r>
          </w:p>
        </w:tc>
      </w:tr>
    </w:tbl>
    <w:p w14:paraId="0CD71604" w14:textId="77777777" w:rsidR="00F73973" w:rsidRDefault="00F73973" w:rsidP="00F73973">
      <w:pPr>
        <w:tabs>
          <w:tab w:val="left" w:pos="6957"/>
        </w:tabs>
      </w:pPr>
    </w:p>
    <w:p w14:paraId="32745712" w14:textId="77777777" w:rsidR="00F73973" w:rsidRDefault="00F73973" w:rsidP="00F73973">
      <w:pPr>
        <w:spacing w:after="160" w:line="259" w:lineRule="auto"/>
        <w:jc w:val="left"/>
      </w:pPr>
    </w:p>
    <w:p w14:paraId="343D092F" w14:textId="77777777" w:rsidR="00F73973" w:rsidRDefault="00F73973" w:rsidP="00F73973">
      <w:pPr>
        <w:spacing w:after="160" w:line="259" w:lineRule="auto"/>
        <w:jc w:val="left"/>
      </w:pPr>
    </w:p>
    <w:p w14:paraId="24961A08" w14:textId="77777777" w:rsidR="00F73973" w:rsidRDefault="00F73973" w:rsidP="00F73973">
      <w:pPr>
        <w:spacing w:after="160" w:line="259" w:lineRule="auto"/>
        <w:jc w:val="left"/>
      </w:pPr>
    </w:p>
    <w:p w14:paraId="32FC694B" w14:textId="77777777" w:rsidR="00BF33C3" w:rsidRDefault="00BF33C3" w:rsidP="00BF33C3">
      <w:pPr>
        <w:spacing w:after="160" w:line="259" w:lineRule="auto"/>
        <w:jc w:val="left"/>
      </w:pPr>
    </w:p>
    <w:p w14:paraId="18603C9D" w14:textId="77777777" w:rsidR="00BF33C3" w:rsidRDefault="00BF33C3" w:rsidP="00BF33C3">
      <w:pPr>
        <w:spacing w:after="160" w:line="259" w:lineRule="auto"/>
        <w:jc w:val="left"/>
      </w:pPr>
    </w:p>
    <w:p w14:paraId="4C16DD62" w14:textId="77777777" w:rsidR="00BF33C3" w:rsidRDefault="00BF33C3" w:rsidP="00BF33C3">
      <w:pPr>
        <w:spacing w:after="160" w:line="259" w:lineRule="auto"/>
        <w:jc w:val="left"/>
      </w:pPr>
    </w:p>
    <w:p w14:paraId="2437C974" w14:textId="77777777" w:rsidR="00BF33C3" w:rsidRDefault="00BF33C3" w:rsidP="00BF33C3">
      <w:pPr>
        <w:spacing w:after="160" w:line="259" w:lineRule="auto"/>
        <w:jc w:val="left"/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1417"/>
        <w:gridCol w:w="2410"/>
        <w:gridCol w:w="2147"/>
        <w:gridCol w:w="1849"/>
      </w:tblGrid>
      <w:tr w:rsidR="00BF33C3" w14:paraId="42AFCB0B" w14:textId="77777777" w:rsidTr="00AB15EF">
        <w:trPr>
          <w:jc w:val="center"/>
        </w:trPr>
        <w:tc>
          <w:tcPr>
            <w:tcW w:w="1418" w:type="dxa"/>
            <w:tcBorders>
              <w:bottom w:val="single" w:sz="4" w:space="0" w:color="auto"/>
            </w:tcBorders>
          </w:tcPr>
          <w:p w14:paraId="0B381A3F" w14:textId="77777777" w:rsidR="00BF33C3" w:rsidRPr="008559A6" w:rsidRDefault="00BF33C3" w:rsidP="000908C7">
            <w:pPr>
              <w:spacing w:after="160" w:line="259" w:lineRule="auto"/>
              <w:jc w:val="center"/>
              <w:rPr>
                <w:b/>
                <w:bCs/>
                <w:sz w:val="16"/>
                <w:szCs w:val="16"/>
              </w:rPr>
            </w:pPr>
            <w:r w:rsidRPr="008559A6">
              <w:rPr>
                <w:b/>
                <w:bCs/>
                <w:sz w:val="16"/>
                <w:szCs w:val="16"/>
              </w:rPr>
              <w:t>OPRACOWALI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25391B9" w14:textId="77777777" w:rsidR="00BF33C3" w:rsidRPr="008559A6" w:rsidRDefault="00BF33C3" w:rsidP="000908C7">
            <w:pPr>
              <w:spacing w:after="160" w:line="259" w:lineRule="auto"/>
              <w:jc w:val="center"/>
              <w:rPr>
                <w:b/>
                <w:bCs/>
                <w:sz w:val="16"/>
                <w:szCs w:val="16"/>
              </w:rPr>
            </w:pPr>
            <w:r w:rsidRPr="008559A6">
              <w:rPr>
                <w:b/>
                <w:bCs/>
                <w:sz w:val="16"/>
                <w:szCs w:val="16"/>
              </w:rPr>
              <w:t>BRANŻA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B0A0779" w14:textId="77777777" w:rsidR="00BF33C3" w:rsidRPr="008559A6" w:rsidRDefault="00BF33C3" w:rsidP="000908C7">
            <w:pPr>
              <w:spacing w:after="160" w:line="259" w:lineRule="auto"/>
              <w:jc w:val="center"/>
              <w:rPr>
                <w:b/>
                <w:bCs/>
                <w:sz w:val="16"/>
                <w:szCs w:val="16"/>
              </w:rPr>
            </w:pPr>
            <w:r w:rsidRPr="008559A6">
              <w:rPr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14:paraId="2ACD9FAD" w14:textId="77777777" w:rsidR="00BF33C3" w:rsidRPr="008559A6" w:rsidRDefault="00BF33C3" w:rsidP="000908C7">
            <w:pPr>
              <w:spacing w:after="160" w:line="259" w:lineRule="auto"/>
              <w:jc w:val="center"/>
              <w:rPr>
                <w:b/>
                <w:bCs/>
                <w:sz w:val="16"/>
                <w:szCs w:val="16"/>
              </w:rPr>
            </w:pPr>
            <w:r w:rsidRPr="008559A6">
              <w:rPr>
                <w:b/>
                <w:bCs/>
                <w:sz w:val="16"/>
                <w:szCs w:val="16"/>
              </w:rPr>
              <w:t>UPRAWNIENIA</w:t>
            </w: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14:paraId="2D737DD9" w14:textId="77777777" w:rsidR="00BF33C3" w:rsidRPr="008559A6" w:rsidRDefault="00BF33C3" w:rsidP="000908C7">
            <w:pPr>
              <w:spacing w:after="160" w:line="259" w:lineRule="auto"/>
              <w:jc w:val="center"/>
              <w:rPr>
                <w:b/>
                <w:bCs/>
                <w:sz w:val="16"/>
                <w:szCs w:val="16"/>
              </w:rPr>
            </w:pPr>
            <w:r w:rsidRPr="008559A6">
              <w:rPr>
                <w:b/>
                <w:bCs/>
                <w:sz w:val="16"/>
                <w:szCs w:val="16"/>
              </w:rPr>
              <w:t>PODPIS</w:t>
            </w:r>
          </w:p>
        </w:tc>
      </w:tr>
      <w:tr w:rsidR="00BF33C3" w14:paraId="46FD6263" w14:textId="77777777" w:rsidTr="00AB15EF">
        <w:trPr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D0D3D56" w14:textId="77777777" w:rsidR="00BF33C3" w:rsidRPr="000F201C" w:rsidRDefault="00BF33C3" w:rsidP="000908C7">
            <w:pPr>
              <w:spacing w:after="0" w:line="276" w:lineRule="auto"/>
              <w:jc w:val="left"/>
              <w:rPr>
                <w:sz w:val="18"/>
                <w:szCs w:val="18"/>
              </w:rPr>
            </w:pPr>
            <w:r w:rsidRPr="000F201C">
              <w:rPr>
                <w:sz w:val="18"/>
                <w:szCs w:val="18"/>
              </w:rPr>
              <w:t>Projektant</w:t>
            </w:r>
          </w:p>
          <w:p w14:paraId="2FF6EC00" w14:textId="77777777" w:rsidR="00BF33C3" w:rsidRPr="000F201C" w:rsidRDefault="00BF33C3" w:rsidP="000908C7">
            <w:pPr>
              <w:spacing w:after="0" w:line="276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EC89B3C" w14:textId="77777777" w:rsidR="00BF33C3" w:rsidRPr="000F201C" w:rsidRDefault="00BF33C3" w:rsidP="000908C7">
            <w:pPr>
              <w:spacing w:after="0" w:line="276" w:lineRule="auto"/>
              <w:jc w:val="center"/>
              <w:rPr>
                <w:sz w:val="18"/>
                <w:szCs w:val="18"/>
              </w:rPr>
            </w:pPr>
            <w:r w:rsidRPr="000F201C">
              <w:rPr>
                <w:sz w:val="18"/>
                <w:szCs w:val="18"/>
              </w:rPr>
              <w:t>Konstrukcja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0F82177" w14:textId="77777777" w:rsidR="00BF33C3" w:rsidRPr="000F201C" w:rsidRDefault="00BF33C3" w:rsidP="000908C7">
            <w:pPr>
              <w:spacing w:after="0" w:line="276" w:lineRule="auto"/>
              <w:jc w:val="center"/>
              <w:rPr>
                <w:sz w:val="18"/>
                <w:szCs w:val="18"/>
              </w:rPr>
            </w:pPr>
            <w:r w:rsidRPr="000F201C">
              <w:rPr>
                <w:sz w:val="18"/>
                <w:szCs w:val="18"/>
              </w:rPr>
              <w:t>dr inż. Łukasz Zawiślak</w:t>
            </w:r>
          </w:p>
        </w:tc>
        <w:tc>
          <w:tcPr>
            <w:tcW w:w="2147" w:type="dxa"/>
            <w:tcBorders>
              <w:top w:val="single" w:sz="4" w:space="0" w:color="auto"/>
              <w:bottom w:val="single" w:sz="4" w:space="0" w:color="auto"/>
            </w:tcBorders>
          </w:tcPr>
          <w:p w14:paraId="2A28B5D0" w14:textId="77777777" w:rsidR="00BF33C3" w:rsidRPr="00DB0A77" w:rsidRDefault="00BF33C3" w:rsidP="000908C7">
            <w:pPr>
              <w:spacing w:after="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OPL/1573/</w:t>
            </w:r>
            <w:proofErr w:type="spellStart"/>
            <w:r>
              <w:rPr>
                <w:sz w:val="16"/>
                <w:szCs w:val="16"/>
              </w:rPr>
              <w:t>PBKb</w:t>
            </w:r>
            <w:proofErr w:type="spellEnd"/>
            <w:r>
              <w:rPr>
                <w:sz w:val="16"/>
                <w:szCs w:val="16"/>
              </w:rPr>
              <w:t>/18</w:t>
            </w:r>
          </w:p>
          <w:p w14:paraId="76D3AF65" w14:textId="77777777" w:rsidR="00BF33C3" w:rsidRPr="00DB0A77" w:rsidRDefault="00BF33C3" w:rsidP="000908C7">
            <w:pPr>
              <w:spacing w:after="0" w:line="276" w:lineRule="auto"/>
              <w:jc w:val="center"/>
              <w:rPr>
                <w:sz w:val="16"/>
                <w:szCs w:val="16"/>
              </w:rPr>
            </w:pPr>
            <w:r w:rsidRPr="00DB0A77">
              <w:rPr>
                <w:sz w:val="16"/>
                <w:szCs w:val="16"/>
              </w:rPr>
              <w:t xml:space="preserve">do proj. bez </w:t>
            </w:r>
            <w:proofErr w:type="spellStart"/>
            <w:r w:rsidRPr="00DB0A77">
              <w:rPr>
                <w:sz w:val="16"/>
                <w:szCs w:val="16"/>
              </w:rPr>
              <w:t>ogr</w:t>
            </w:r>
            <w:proofErr w:type="spellEnd"/>
            <w:r w:rsidRPr="00DB0A77">
              <w:rPr>
                <w:sz w:val="16"/>
                <w:szCs w:val="16"/>
              </w:rPr>
              <w:t xml:space="preserve">. w spec. </w:t>
            </w:r>
            <w:proofErr w:type="spellStart"/>
            <w:r w:rsidRPr="00DB0A77">
              <w:rPr>
                <w:sz w:val="16"/>
                <w:szCs w:val="16"/>
              </w:rPr>
              <w:t>konst</w:t>
            </w:r>
            <w:proofErr w:type="spellEnd"/>
            <w:r w:rsidRPr="00DB0A77">
              <w:rPr>
                <w:sz w:val="16"/>
                <w:szCs w:val="16"/>
              </w:rPr>
              <w:t>. – bud.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14:paraId="31FCB6CB" w14:textId="77777777" w:rsidR="00BF33C3" w:rsidRPr="000F201C" w:rsidRDefault="00BF33C3" w:rsidP="000908C7">
            <w:pPr>
              <w:spacing w:after="0" w:line="276" w:lineRule="auto"/>
              <w:jc w:val="left"/>
              <w:rPr>
                <w:sz w:val="18"/>
                <w:szCs w:val="18"/>
              </w:rPr>
            </w:pPr>
          </w:p>
        </w:tc>
      </w:tr>
    </w:tbl>
    <w:p w14:paraId="78D76A4B" w14:textId="77777777" w:rsidR="00BF33C3" w:rsidRDefault="00BF33C3" w:rsidP="00BF33C3">
      <w:pPr>
        <w:spacing w:after="160" w:line="259" w:lineRule="auto"/>
        <w:jc w:val="left"/>
      </w:pPr>
    </w:p>
    <w:p w14:paraId="59C37B81" w14:textId="77777777" w:rsidR="00F13D12" w:rsidRDefault="00F13D12" w:rsidP="00434EF3">
      <w:pPr>
        <w:spacing w:after="160" w:line="259" w:lineRule="auto"/>
        <w:jc w:val="center"/>
      </w:pPr>
    </w:p>
    <w:p w14:paraId="169CA0B9" w14:textId="73AF9C7A" w:rsidR="00926049" w:rsidRDefault="00434EF3" w:rsidP="00F13D12">
      <w:pPr>
        <w:spacing w:after="160" w:line="259" w:lineRule="auto"/>
        <w:jc w:val="center"/>
      </w:pPr>
      <w:r>
        <w:t xml:space="preserve">Warszawa, </w:t>
      </w:r>
      <w:r w:rsidR="00F13D12">
        <w:t>12.12.2025</w:t>
      </w:r>
    </w:p>
    <w:tbl>
      <w:tblPr>
        <w:tblpPr w:leftFromText="141" w:rightFromText="141" w:vertAnchor="page" w:horzAnchor="margin" w:tblpY="1381"/>
        <w:tblW w:w="4854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4"/>
        <w:gridCol w:w="1866"/>
        <w:gridCol w:w="5767"/>
      </w:tblGrid>
      <w:tr w:rsidR="0058535F" w:rsidRPr="00030108" w14:paraId="5EDAF4EE" w14:textId="77777777">
        <w:trPr>
          <w:trHeight w:hRule="exact" w:val="719"/>
        </w:trPr>
        <w:tc>
          <w:tcPr>
            <w:tcW w:w="72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EC4D774" w14:textId="1DF33749" w:rsidR="0058535F" w:rsidRPr="00030108" w:rsidRDefault="0058535F">
            <w:pPr>
              <w:spacing w:after="0"/>
              <w:jc w:val="center"/>
              <w:rPr>
                <w:b/>
                <w:bCs/>
              </w:rPr>
            </w:pPr>
            <w:r w:rsidRPr="00030108">
              <w:rPr>
                <w:b/>
                <w:bCs/>
              </w:rPr>
              <w:lastRenderedPageBreak/>
              <w:t>Wersja</w:t>
            </w:r>
          </w:p>
        </w:tc>
        <w:tc>
          <w:tcPr>
            <w:tcW w:w="1045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08A5183" w14:textId="77777777" w:rsidR="0058535F" w:rsidRPr="00030108" w:rsidRDefault="0058535F">
            <w:pPr>
              <w:spacing w:after="0"/>
              <w:jc w:val="center"/>
              <w:rPr>
                <w:b/>
                <w:bCs/>
              </w:rPr>
            </w:pPr>
            <w:r w:rsidRPr="00030108">
              <w:rPr>
                <w:b/>
                <w:bCs/>
              </w:rPr>
              <w:t>Data wydania</w:t>
            </w:r>
          </w:p>
        </w:tc>
        <w:tc>
          <w:tcPr>
            <w:tcW w:w="323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565D64B" w14:textId="77777777" w:rsidR="0058535F" w:rsidRPr="00030108" w:rsidRDefault="0058535F">
            <w:pPr>
              <w:spacing w:after="0"/>
              <w:jc w:val="left"/>
              <w:rPr>
                <w:b/>
                <w:bCs/>
              </w:rPr>
            </w:pPr>
            <w:r w:rsidRPr="00030108">
              <w:rPr>
                <w:b/>
                <w:bCs/>
              </w:rPr>
              <w:t>Opis</w:t>
            </w:r>
          </w:p>
        </w:tc>
      </w:tr>
      <w:tr w:rsidR="0058535F" w:rsidRPr="00030108" w14:paraId="5B7DAB7B" w14:textId="77777777">
        <w:trPr>
          <w:trHeight w:hRule="exact" w:val="571"/>
        </w:trPr>
        <w:tc>
          <w:tcPr>
            <w:tcW w:w="725" w:type="pct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14:paraId="10F327B4" w14:textId="77777777" w:rsidR="0058535F" w:rsidRPr="00030108" w:rsidRDefault="0058535F">
            <w:pPr>
              <w:spacing w:before="120"/>
              <w:jc w:val="center"/>
            </w:pPr>
            <w:r w:rsidRPr="00030108">
              <w:t>00</w:t>
            </w:r>
          </w:p>
        </w:tc>
        <w:tc>
          <w:tcPr>
            <w:tcW w:w="1045" w:type="pct"/>
            <w:tcBorders>
              <w:top w:val="single" w:sz="18" w:space="0" w:color="auto"/>
            </w:tcBorders>
          </w:tcPr>
          <w:p w14:paraId="5B46E4AE" w14:textId="39BD9460" w:rsidR="0058535F" w:rsidRPr="00030108" w:rsidRDefault="0063618A">
            <w:pPr>
              <w:spacing w:before="120"/>
              <w:jc w:val="center"/>
            </w:pPr>
            <w:r>
              <w:t>12.12.2</w:t>
            </w:r>
            <w:r w:rsidR="00424EE7">
              <w:t>025</w:t>
            </w:r>
          </w:p>
        </w:tc>
        <w:tc>
          <w:tcPr>
            <w:tcW w:w="3230" w:type="pct"/>
            <w:tcBorders>
              <w:top w:val="single" w:sz="18" w:space="0" w:color="auto"/>
            </w:tcBorders>
          </w:tcPr>
          <w:p w14:paraId="49BFBB35" w14:textId="77777777" w:rsidR="0058535F" w:rsidRPr="00030108" w:rsidRDefault="0058535F">
            <w:pPr>
              <w:spacing w:before="120"/>
              <w:jc w:val="left"/>
            </w:pPr>
            <w:r w:rsidRPr="00030108">
              <w:t>Wydanie pierwsze</w:t>
            </w:r>
          </w:p>
        </w:tc>
      </w:tr>
      <w:tr w:rsidR="0058535F" w:rsidRPr="00030108" w14:paraId="6A5A9714" w14:textId="77777777">
        <w:trPr>
          <w:trHeight w:hRule="exact" w:val="571"/>
        </w:trPr>
        <w:tc>
          <w:tcPr>
            <w:tcW w:w="725" w:type="pct"/>
            <w:shd w:val="clear" w:color="auto" w:fill="D9D9D9" w:themeFill="background1" w:themeFillShade="D9"/>
          </w:tcPr>
          <w:p w14:paraId="7F28759B" w14:textId="77777777" w:rsidR="0058535F" w:rsidRPr="00030108" w:rsidRDefault="0058535F">
            <w:pPr>
              <w:spacing w:before="120"/>
              <w:jc w:val="center"/>
            </w:pPr>
          </w:p>
        </w:tc>
        <w:tc>
          <w:tcPr>
            <w:tcW w:w="1045" w:type="pct"/>
          </w:tcPr>
          <w:p w14:paraId="4E34B90A" w14:textId="77777777" w:rsidR="0058535F" w:rsidRPr="00030108" w:rsidRDefault="0058535F">
            <w:pPr>
              <w:spacing w:before="120"/>
              <w:jc w:val="center"/>
            </w:pPr>
          </w:p>
        </w:tc>
        <w:tc>
          <w:tcPr>
            <w:tcW w:w="3230" w:type="pct"/>
          </w:tcPr>
          <w:p w14:paraId="57AB86AE" w14:textId="77777777" w:rsidR="0058535F" w:rsidRPr="00030108" w:rsidRDefault="0058535F">
            <w:pPr>
              <w:spacing w:before="120"/>
              <w:jc w:val="left"/>
            </w:pPr>
          </w:p>
        </w:tc>
      </w:tr>
    </w:tbl>
    <w:p w14:paraId="00373C18" w14:textId="28C2E998" w:rsidR="002F2468" w:rsidRDefault="00AF3393" w:rsidP="006F5620">
      <w:pPr>
        <w:spacing w:after="160" w:line="259" w:lineRule="auto"/>
        <w:jc w:val="left"/>
      </w:pPr>
      <w:r w:rsidRPr="001D76F0">
        <w:br w:type="page"/>
      </w:r>
    </w:p>
    <w:p w14:paraId="077F29AB" w14:textId="77777777" w:rsidR="00DF03F8" w:rsidRDefault="00DF03F8" w:rsidP="00DF03F8">
      <w:pPr>
        <w:pStyle w:val="Nagwek1"/>
      </w:pPr>
      <w:bookmarkStart w:id="0" w:name="_Toc216172572"/>
      <w:bookmarkStart w:id="1" w:name="_Toc216765933"/>
      <w:r>
        <w:lastRenderedPageBreak/>
        <w:t>SPECYFIKACJA TECHNICZNA WYKONANIA I ODBIORU ROBÓT BUDOWLANYCH</w:t>
      </w:r>
      <w:bookmarkEnd w:id="0"/>
      <w:bookmarkEnd w:id="1"/>
    </w:p>
    <w:p w14:paraId="346E311B" w14:textId="77777777" w:rsidR="00DF03F8" w:rsidRDefault="00DF03F8" w:rsidP="00DF03F8">
      <w:r>
        <w:t>W</w:t>
      </w:r>
      <w:r w:rsidRPr="009468A1">
        <w:t>zmocnienie stropu żelbetowego poprzez wykonanie konstrukcji stalowej – 4 ramy stalowe</w:t>
      </w:r>
      <w:r>
        <w:t>.</w:t>
      </w:r>
    </w:p>
    <w:p w14:paraId="025EA431" w14:textId="77777777" w:rsidR="00DF03F8" w:rsidRDefault="00DF03F8" w:rsidP="00DF03F8"/>
    <w:p w14:paraId="03CD94F1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1. WSTĘP</w:t>
      </w:r>
    </w:p>
    <w:p w14:paraId="00D78A51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 xml:space="preserve">1.1. Przedmiot </w:t>
      </w:r>
      <w:proofErr w:type="spellStart"/>
      <w:r w:rsidRPr="009468A1">
        <w:rPr>
          <w:b/>
          <w:bCs/>
        </w:rPr>
        <w:t>STWiORB</w:t>
      </w:r>
      <w:proofErr w:type="spellEnd"/>
    </w:p>
    <w:p w14:paraId="67E208B3" w14:textId="77777777" w:rsidR="00DF03F8" w:rsidRPr="009468A1" w:rsidRDefault="00DF03F8" w:rsidP="00DF03F8">
      <w:r w:rsidRPr="009468A1">
        <w:t xml:space="preserve">Przedmiotem niniejszej Specyfikacji Technicznej jest wykonanie robót związanych ze wzmocnieniem istniejącego stropu żelbetowego poprzez montaż stalowej konstrukcji wsporczej składającej się z </w:t>
      </w:r>
      <w:r w:rsidRPr="009468A1">
        <w:rPr>
          <w:b/>
          <w:bCs/>
        </w:rPr>
        <w:t>4 ram</w:t>
      </w:r>
      <w:r w:rsidRPr="009468A1">
        <w:t>, z których każda obejmuje:</w:t>
      </w:r>
    </w:p>
    <w:p w14:paraId="6574B051" w14:textId="77777777" w:rsidR="00DF03F8" w:rsidRPr="009468A1" w:rsidRDefault="00DF03F8" w:rsidP="00DF03F8">
      <w:pPr>
        <w:numPr>
          <w:ilvl w:val="0"/>
          <w:numId w:val="15"/>
        </w:numPr>
        <w:jc w:val="left"/>
      </w:pPr>
      <w:r w:rsidRPr="009468A1">
        <w:rPr>
          <w:b/>
          <w:bCs/>
        </w:rPr>
        <w:t>3 słupy stalowe</w:t>
      </w:r>
      <w:r w:rsidRPr="009468A1">
        <w:t xml:space="preserve"> typu </w:t>
      </w:r>
      <w:r w:rsidRPr="009468A1">
        <w:rPr>
          <w:b/>
          <w:bCs/>
        </w:rPr>
        <w:t>IPE140</w:t>
      </w:r>
      <w:r w:rsidRPr="009468A1">
        <w:t xml:space="preserve"> (</w:t>
      </w:r>
      <w:r w:rsidRPr="009468A1">
        <w:rPr>
          <w:b/>
          <w:bCs/>
        </w:rPr>
        <w:t>S1</w:t>
      </w:r>
      <w:r w:rsidRPr="009468A1">
        <w:t>),</w:t>
      </w:r>
    </w:p>
    <w:p w14:paraId="489D0A69" w14:textId="77777777" w:rsidR="00DF03F8" w:rsidRPr="009468A1" w:rsidRDefault="00DF03F8" w:rsidP="00DF03F8">
      <w:pPr>
        <w:numPr>
          <w:ilvl w:val="0"/>
          <w:numId w:val="15"/>
        </w:numPr>
        <w:jc w:val="left"/>
      </w:pPr>
      <w:r w:rsidRPr="009468A1">
        <w:rPr>
          <w:b/>
          <w:bCs/>
        </w:rPr>
        <w:t>podciąg stalowy</w:t>
      </w:r>
      <w:r w:rsidRPr="009468A1">
        <w:t xml:space="preserve"> typu </w:t>
      </w:r>
      <w:r w:rsidRPr="009468A1">
        <w:rPr>
          <w:b/>
          <w:bCs/>
        </w:rPr>
        <w:t>IPE240</w:t>
      </w:r>
      <w:r w:rsidRPr="009468A1">
        <w:t>, złożony z 3 elementów składowych:</w:t>
      </w:r>
      <w:r w:rsidRPr="009468A1">
        <w:br/>
        <w:t xml:space="preserve">– 2 × element pośredni </w:t>
      </w:r>
      <w:r w:rsidRPr="009468A1">
        <w:rPr>
          <w:b/>
          <w:bCs/>
        </w:rPr>
        <w:t>P1</w:t>
      </w:r>
      <w:r w:rsidRPr="009468A1">
        <w:t>,</w:t>
      </w:r>
      <w:r w:rsidRPr="009468A1">
        <w:br/>
        <w:t xml:space="preserve">– 1 × element pośredni </w:t>
      </w:r>
      <w:r w:rsidRPr="009468A1">
        <w:rPr>
          <w:b/>
          <w:bCs/>
        </w:rPr>
        <w:t>P2</w:t>
      </w:r>
      <w:r w:rsidRPr="009468A1">
        <w:t>,</w:t>
      </w:r>
      <w:r w:rsidRPr="009468A1">
        <w:br/>
        <w:t>łączonych metodą spawania na montażu.</w:t>
      </w:r>
    </w:p>
    <w:p w14:paraId="4BA54911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1.2. Zakres robót</w:t>
      </w:r>
    </w:p>
    <w:p w14:paraId="1EF0F2BC" w14:textId="77777777" w:rsidR="00DF03F8" w:rsidRPr="009468A1" w:rsidRDefault="00DF03F8" w:rsidP="00DF03F8">
      <w:r w:rsidRPr="009468A1">
        <w:t>Zakres robót obejmuje:</w:t>
      </w:r>
    </w:p>
    <w:p w14:paraId="1C9CDCCF" w14:textId="77777777" w:rsidR="00DF03F8" w:rsidRPr="009468A1" w:rsidRDefault="00DF03F8" w:rsidP="00DF03F8">
      <w:pPr>
        <w:numPr>
          <w:ilvl w:val="0"/>
          <w:numId w:val="16"/>
        </w:numPr>
      </w:pPr>
      <w:r w:rsidRPr="009468A1">
        <w:t>Przygotowanie i oczyszczenie powierzchni stropu.</w:t>
      </w:r>
    </w:p>
    <w:p w14:paraId="48CFA1C1" w14:textId="77777777" w:rsidR="00DF03F8" w:rsidRPr="009468A1" w:rsidRDefault="00DF03F8" w:rsidP="00DF03F8">
      <w:pPr>
        <w:numPr>
          <w:ilvl w:val="0"/>
          <w:numId w:val="16"/>
        </w:numPr>
      </w:pPr>
      <w:r w:rsidRPr="009468A1">
        <w:t>Wytrasowanie i przygotowanie miejsc posadowienia słupów.</w:t>
      </w:r>
    </w:p>
    <w:p w14:paraId="607D3790" w14:textId="77777777" w:rsidR="00DF03F8" w:rsidRPr="009468A1" w:rsidRDefault="00DF03F8" w:rsidP="00DF03F8">
      <w:pPr>
        <w:numPr>
          <w:ilvl w:val="0"/>
          <w:numId w:val="16"/>
        </w:numPr>
      </w:pPr>
      <w:r w:rsidRPr="009468A1">
        <w:t>Montaż słupów stalowych IPE140 wraz z zakotwieniem w posadzce.</w:t>
      </w:r>
    </w:p>
    <w:p w14:paraId="3EC96FF8" w14:textId="77777777" w:rsidR="00DF03F8" w:rsidRPr="009468A1" w:rsidRDefault="00DF03F8" w:rsidP="00DF03F8">
      <w:pPr>
        <w:numPr>
          <w:ilvl w:val="0"/>
          <w:numId w:val="16"/>
        </w:numPr>
      </w:pPr>
      <w:r w:rsidRPr="009468A1">
        <w:t>Montaż i scalanie elementów podciągu IPE240.</w:t>
      </w:r>
    </w:p>
    <w:p w14:paraId="50D96312" w14:textId="77777777" w:rsidR="00DF03F8" w:rsidRPr="009468A1" w:rsidRDefault="00DF03F8" w:rsidP="00DF03F8">
      <w:pPr>
        <w:numPr>
          <w:ilvl w:val="0"/>
          <w:numId w:val="16"/>
        </w:numPr>
      </w:pPr>
      <w:r w:rsidRPr="009468A1">
        <w:t>Wykonanie połączeń śrubowych między słupami a podciągiem.</w:t>
      </w:r>
    </w:p>
    <w:p w14:paraId="3EBA8B8C" w14:textId="77777777" w:rsidR="00DF03F8" w:rsidRPr="009468A1" w:rsidRDefault="00DF03F8" w:rsidP="00DF03F8">
      <w:pPr>
        <w:numPr>
          <w:ilvl w:val="0"/>
          <w:numId w:val="16"/>
        </w:numPr>
      </w:pPr>
      <w:r w:rsidRPr="009468A1">
        <w:t>Wbicie stalowych klinów pod podciąg wzdłuż stropu.</w:t>
      </w:r>
    </w:p>
    <w:p w14:paraId="158843D1" w14:textId="77777777" w:rsidR="00DF03F8" w:rsidRPr="009468A1" w:rsidRDefault="00DF03F8" w:rsidP="00DF03F8">
      <w:pPr>
        <w:numPr>
          <w:ilvl w:val="0"/>
          <w:numId w:val="16"/>
        </w:numPr>
      </w:pPr>
      <w:r w:rsidRPr="009468A1">
        <w:t xml:space="preserve">Malowanie ogniochronne konstrukcji do klasy odporności </w:t>
      </w:r>
      <w:r w:rsidRPr="009468A1">
        <w:rPr>
          <w:b/>
          <w:bCs/>
        </w:rPr>
        <w:t>REI 120</w:t>
      </w:r>
      <w:r w:rsidRPr="009468A1">
        <w:t>.</w:t>
      </w:r>
    </w:p>
    <w:p w14:paraId="279E671E" w14:textId="77777777" w:rsidR="00DF03F8" w:rsidRPr="009468A1" w:rsidRDefault="00DF03F8" w:rsidP="00DF03F8">
      <w:pPr>
        <w:numPr>
          <w:ilvl w:val="0"/>
          <w:numId w:val="16"/>
        </w:numPr>
      </w:pPr>
      <w:r w:rsidRPr="009468A1">
        <w:t>Wypełnienie szczeliny zaprawą rozszerzającą.</w:t>
      </w:r>
    </w:p>
    <w:p w14:paraId="02E6BA9A" w14:textId="77777777" w:rsidR="00DF03F8" w:rsidRPr="009468A1" w:rsidRDefault="00DF03F8" w:rsidP="00DF03F8">
      <w:pPr>
        <w:numPr>
          <w:ilvl w:val="0"/>
          <w:numId w:val="16"/>
        </w:numPr>
      </w:pPr>
      <w:r w:rsidRPr="009468A1">
        <w:t>Kontrola jakości i odbiór robót.</w:t>
      </w:r>
    </w:p>
    <w:p w14:paraId="68914B1C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1.3. Wymagania ogólne</w:t>
      </w:r>
    </w:p>
    <w:p w14:paraId="6B7ABEE3" w14:textId="77777777" w:rsidR="00D83C2D" w:rsidRPr="00D83C2D" w:rsidRDefault="00D83C2D" w:rsidP="00D83C2D">
      <w:r w:rsidRPr="00D83C2D">
        <w:t>Roboty należy prowadzić w sposób zapewniający bezpieczeństwo użytkowników obiektu oraz personelu wykonawczego. W przypadku prowadzenia robót w obiekcie czynnym Wykonawca zobowiązany jest do:</w:t>
      </w:r>
    </w:p>
    <w:p w14:paraId="5EF9F9E2" w14:textId="77777777" w:rsidR="00D83C2D" w:rsidRPr="00D83C2D" w:rsidRDefault="00D83C2D" w:rsidP="00D83C2D">
      <w:pPr>
        <w:pStyle w:val="Akapitzlist"/>
        <w:numPr>
          <w:ilvl w:val="0"/>
          <w:numId w:val="43"/>
        </w:numPr>
      </w:pPr>
      <w:r w:rsidRPr="00D83C2D">
        <w:t>wydzielenia i oznakowania stref niebezpiecznych,</w:t>
      </w:r>
    </w:p>
    <w:p w14:paraId="36F430D6" w14:textId="77777777" w:rsidR="00D83C2D" w:rsidRPr="00D83C2D" w:rsidRDefault="00D83C2D" w:rsidP="00D83C2D">
      <w:pPr>
        <w:pStyle w:val="Akapitzlist"/>
        <w:numPr>
          <w:ilvl w:val="0"/>
          <w:numId w:val="43"/>
        </w:numPr>
      </w:pPr>
      <w:r w:rsidRPr="00D83C2D">
        <w:lastRenderedPageBreak/>
        <w:t>zastosowania zabezpieczeń chroniących przed spadaniem elementów, narzędzi i materiałów,</w:t>
      </w:r>
    </w:p>
    <w:p w14:paraId="5102647F" w14:textId="77777777" w:rsidR="00D83C2D" w:rsidRPr="00D83C2D" w:rsidRDefault="00D83C2D" w:rsidP="00D83C2D">
      <w:pPr>
        <w:pStyle w:val="Akapitzlist"/>
        <w:numPr>
          <w:ilvl w:val="0"/>
          <w:numId w:val="43"/>
        </w:numPr>
      </w:pPr>
      <w:r w:rsidRPr="00D83C2D">
        <w:t>uzgodnienia harmonogramu robót z Użytkownikiem obiektu w zakresie ograniczenia uciążliwości (hałas, drgania, zapylenie),</w:t>
      </w:r>
    </w:p>
    <w:p w14:paraId="63D64569" w14:textId="77777777" w:rsidR="00D83C2D" w:rsidRPr="00D83C2D" w:rsidRDefault="00D83C2D" w:rsidP="00D83C2D">
      <w:pPr>
        <w:numPr>
          <w:ilvl w:val="0"/>
          <w:numId w:val="42"/>
        </w:numPr>
      </w:pPr>
      <w:r w:rsidRPr="00D83C2D">
        <w:t>zapewnienia ciągłości bezpiecznego użytkowania pozostałej części obiektu.</w:t>
      </w:r>
    </w:p>
    <w:p w14:paraId="2E31AEDA" w14:textId="77777777" w:rsidR="00D83C2D" w:rsidRPr="00D83C2D" w:rsidRDefault="00D83C2D" w:rsidP="00D83C2D">
      <w:r w:rsidRPr="00D83C2D">
        <w:t>Roboty należy prowadzić zgodnie z zasadami BHP, przepisami przeciwpożarowymi oraz Planem Bezpieczeństwa i Ochrony Zdrowia (BIOZ).</w:t>
      </w:r>
    </w:p>
    <w:p w14:paraId="1E2F6C93" w14:textId="77777777" w:rsidR="00DF03F8" w:rsidRPr="009468A1" w:rsidRDefault="00DF03F8" w:rsidP="00DF03F8"/>
    <w:p w14:paraId="1C650F3B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2. MATERIAŁY</w:t>
      </w:r>
    </w:p>
    <w:p w14:paraId="6C061D60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2.1. Stal konstrukcyjna</w:t>
      </w:r>
    </w:p>
    <w:p w14:paraId="41A1EF00" w14:textId="77777777" w:rsidR="00DF03F8" w:rsidRPr="009468A1" w:rsidRDefault="00DF03F8" w:rsidP="00DF03F8">
      <w:pPr>
        <w:numPr>
          <w:ilvl w:val="0"/>
          <w:numId w:val="18"/>
        </w:numPr>
      </w:pPr>
      <w:r w:rsidRPr="009468A1">
        <w:t xml:space="preserve">Profile: </w:t>
      </w:r>
      <w:r w:rsidRPr="009468A1">
        <w:rPr>
          <w:b/>
          <w:bCs/>
        </w:rPr>
        <w:t>IPE140</w:t>
      </w:r>
      <w:r w:rsidRPr="009468A1">
        <w:t xml:space="preserve"> (słupy), </w:t>
      </w:r>
      <w:r w:rsidRPr="009468A1">
        <w:rPr>
          <w:b/>
          <w:bCs/>
        </w:rPr>
        <w:t>IPE240</w:t>
      </w:r>
      <w:r w:rsidRPr="009468A1">
        <w:t xml:space="preserve"> (podciągi).</w:t>
      </w:r>
    </w:p>
    <w:p w14:paraId="7C5AA80A" w14:textId="77777777" w:rsidR="00DF03F8" w:rsidRPr="009468A1" w:rsidRDefault="00DF03F8" w:rsidP="00DF03F8">
      <w:pPr>
        <w:numPr>
          <w:ilvl w:val="0"/>
          <w:numId w:val="18"/>
        </w:numPr>
      </w:pPr>
      <w:r w:rsidRPr="009468A1">
        <w:t xml:space="preserve">Gatunek stali: min. </w:t>
      </w:r>
      <w:r w:rsidRPr="009468A1">
        <w:rPr>
          <w:b/>
          <w:bCs/>
        </w:rPr>
        <w:t>S235JR</w:t>
      </w:r>
      <w:r w:rsidRPr="009468A1">
        <w:t xml:space="preserve"> lub zgodnie z projektem.</w:t>
      </w:r>
    </w:p>
    <w:p w14:paraId="3CED8E0E" w14:textId="77777777" w:rsidR="00DF03F8" w:rsidRPr="009468A1" w:rsidRDefault="00DF03F8" w:rsidP="00DF03F8">
      <w:pPr>
        <w:numPr>
          <w:ilvl w:val="0"/>
          <w:numId w:val="18"/>
        </w:numPr>
      </w:pPr>
      <w:r w:rsidRPr="009468A1">
        <w:t>Kształtowniki muszą posiadać atesty hutnicze i świadectwa jakości.</w:t>
      </w:r>
    </w:p>
    <w:p w14:paraId="006F83D6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2.2. Kotwy stalowe</w:t>
      </w:r>
    </w:p>
    <w:p w14:paraId="51214690" w14:textId="77777777" w:rsidR="00DF03F8" w:rsidRPr="009468A1" w:rsidRDefault="00DF03F8" w:rsidP="00DF03F8">
      <w:pPr>
        <w:numPr>
          <w:ilvl w:val="0"/>
          <w:numId w:val="19"/>
        </w:numPr>
      </w:pPr>
      <w:r w:rsidRPr="009468A1">
        <w:t>Kotwy mechaniczne lub wklejane, typ zgodny z projektem, o nośności potwierdzonej Europejską Aprobatą Techniczną (ETA).</w:t>
      </w:r>
    </w:p>
    <w:p w14:paraId="049CE765" w14:textId="77777777" w:rsidR="00DF03F8" w:rsidRPr="009468A1" w:rsidRDefault="00DF03F8" w:rsidP="00DF03F8">
      <w:pPr>
        <w:numPr>
          <w:ilvl w:val="0"/>
          <w:numId w:val="19"/>
        </w:numPr>
      </w:pPr>
      <w:r w:rsidRPr="009468A1">
        <w:t>Średnica i długość kotwy zgodna z projektem technicznym.</w:t>
      </w:r>
    </w:p>
    <w:p w14:paraId="1265CDE8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2.3. Śruby i łączniki</w:t>
      </w:r>
    </w:p>
    <w:p w14:paraId="66990A4E" w14:textId="77777777" w:rsidR="00DF03F8" w:rsidRPr="009468A1" w:rsidRDefault="00DF03F8" w:rsidP="00DF03F8">
      <w:pPr>
        <w:numPr>
          <w:ilvl w:val="0"/>
          <w:numId w:val="20"/>
        </w:numPr>
      </w:pPr>
      <w:r w:rsidRPr="009468A1">
        <w:t xml:space="preserve">Klasa wytrzymałości min. </w:t>
      </w:r>
      <w:r w:rsidRPr="009468A1">
        <w:rPr>
          <w:b/>
          <w:bCs/>
        </w:rPr>
        <w:t>8.8</w:t>
      </w:r>
      <w:r w:rsidRPr="009468A1">
        <w:t>.</w:t>
      </w:r>
    </w:p>
    <w:p w14:paraId="182D480D" w14:textId="77777777" w:rsidR="00DF03F8" w:rsidRPr="009468A1" w:rsidRDefault="00DF03F8" w:rsidP="00DF03F8">
      <w:pPr>
        <w:numPr>
          <w:ilvl w:val="0"/>
          <w:numId w:val="20"/>
        </w:numPr>
      </w:pPr>
      <w:r w:rsidRPr="009468A1">
        <w:t>Podkładki i nakrętki wg norm PN-EN.</w:t>
      </w:r>
    </w:p>
    <w:p w14:paraId="1C31DBEA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2.4. Stalowe kliny</w:t>
      </w:r>
    </w:p>
    <w:p w14:paraId="3FCE5488" w14:textId="77777777" w:rsidR="00DF03F8" w:rsidRPr="009468A1" w:rsidRDefault="00DF03F8" w:rsidP="00DF03F8">
      <w:pPr>
        <w:numPr>
          <w:ilvl w:val="0"/>
          <w:numId w:val="21"/>
        </w:numPr>
      </w:pPr>
      <w:r w:rsidRPr="009468A1">
        <w:t>Kliny stalowe ocynkowane lub ze stali czarnej (później pokrywane powłoką ogniochronną).</w:t>
      </w:r>
    </w:p>
    <w:p w14:paraId="698DCBE8" w14:textId="77777777" w:rsidR="00DF03F8" w:rsidRPr="009468A1" w:rsidRDefault="00DF03F8" w:rsidP="00DF03F8">
      <w:pPr>
        <w:numPr>
          <w:ilvl w:val="0"/>
          <w:numId w:val="21"/>
        </w:numPr>
      </w:pPr>
      <w:r w:rsidRPr="009468A1">
        <w:t>Rozmiar dostosowany do wysokości szczeliny.</w:t>
      </w:r>
    </w:p>
    <w:p w14:paraId="7FD46FB3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2.5. Powłoka ogniochronna</w:t>
      </w:r>
    </w:p>
    <w:p w14:paraId="13CE1FDD" w14:textId="77777777" w:rsidR="00DF03F8" w:rsidRPr="009468A1" w:rsidRDefault="00DF03F8" w:rsidP="00DF03F8">
      <w:pPr>
        <w:numPr>
          <w:ilvl w:val="0"/>
          <w:numId w:val="22"/>
        </w:numPr>
      </w:pPr>
      <w:r w:rsidRPr="009468A1">
        <w:t xml:space="preserve">Farba pęczniejąca do konstrukcji stalowych z certyfikowaną odpornością ogniową </w:t>
      </w:r>
      <w:r w:rsidRPr="009468A1">
        <w:rPr>
          <w:b/>
          <w:bCs/>
        </w:rPr>
        <w:t>REI120</w:t>
      </w:r>
      <w:r w:rsidRPr="009468A1">
        <w:t>.</w:t>
      </w:r>
    </w:p>
    <w:p w14:paraId="65A9223F" w14:textId="77777777" w:rsidR="00DF03F8" w:rsidRPr="009468A1" w:rsidRDefault="00DF03F8" w:rsidP="00DF03F8">
      <w:pPr>
        <w:numPr>
          <w:ilvl w:val="0"/>
          <w:numId w:val="22"/>
        </w:numPr>
      </w:pPr>
      <w:r w:rsidRPr="009468A1">
        <w:t>System malarski zgodny z aprobatą techniczną producenta.</w:t>
      </w:r>
    </w:p>
    <w:p w14:paraId="2493B73C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2.6. Zaprawa rozszerzająca</w:t>
      </w:r>
    </w:p>
    <w:p w14:paraId="51E9454C" w14:textId="77777777" w:rsidR="00DF03F8" w:rsidRPr="009468A1" w:rsidRDefault="00DF03F8" w:rsidP="00DF03F8">
      <w:pPr>
        <w:numPr>
          <w:ilvl w:val="0"/>
          <w:numId w:val="23"/>
        </w:numPr>
      </w:pPr>
      <w:r w:rsidRPr="009468A1">
        <w:t>Zaprawa cementowa o właściwościach ekspansywnych, dopuszczona do stosowania w budownictwie zgodnie z PN-EN 1504.</w:t>
      </w:r>
    </w:p>
    <w:p w14:paraId="7D145FE7" w14:textId="77777777" w:rsidR="00DF03F8" w:rsidRDefault="00DF03F8" w:rsidP="00DF03F8"/>
    <w:p w14:paraId="11B02552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3. SPRZĘT</w:t>
      </w:r>
    </w:p>
    <w:p w14:paraId="2D946CC5" w14:textId="77777777" w:rsidR="00DF03F8" w:rsidRPr="009468A1" w:rsidRDefault="00DF03F8" w:rsidP="00DF03F8">
      <w:r w:rsidRPr="009468A1">
        <w:t>Do realizacji robót wymagany jest sprzęt:</w:t>
      </w:r>
    </w:p>
    <w:p w14:paraId="321D7AF6" w14:textId="77777777" w:rsidR="00DF03F8" w:rsidRPr="009468A1" w:rsidRDefault="00DF03F8" w:rsidP="00DF03F8">
      <w:pPr>
        <w:numPr>
          <w:ilvl w:val="0"/>
          <w:numId w:val="24"/>
        </w:numPr>
      </w:pPr>
      <w:r w:rsidRPr="009468A1">
        <w:t>sprężarki i urządzenia do piaskowania,</w:t>
      </w:r>
    </w:p>
    <w:p w14:paraId="30030E74" w14:textId="77777777" w:rsidR="00DF03F8" w:rsidRPr="009468A1" w:rsidRDefault="00DF03F8" w:rsidP="00DF03F8">
      <w:pPr>
        <w:numPr>
          <w:ilvl w:val="0"/>
          <w:numId w:val="24"/>
        </w:numPr>
      </w:pPr>
      <w:r w:rsidRPr="009468A1">
        <w:t>szlifierki mechaniczne,</w:t>
      </w:r>
    </w:p>
    <w:p w14:paraId="004E3EE1" w14:textId="77777777" w:rsidR="00DF03F8" w:rsidRPr="009468A1" w:rsidRDefault="00DF03F8" w:rsidP="00DF03F8">
      <w:pPr>
        <w:numPr>
          <w:ilvl w:val="0"/>
          <w:numId w:val="24"/>
        </w:numPr>
      </w:pPr>
      <w:r w:rsidRPr="009468A1">
        <w:t>wiertarki udarowe lub koronowe,</w:t>
      </w:r>
    </w:p>
    <w:p w14:paraId="54CEDCD5" w14:textId="77777777" w:rsidR="00DF03F8" w:rsidRPr="009468A1" w:rsidRDefault="00DF03F8" w:rsidP="00DF03F8">
      <w:pPr>
        <w:numPr>
          <w:ilvl w:val="0"/>
          <w:numId w:val="24"/>
        </w:numPr>
      </w:pPr>
      <w:r w:rsidRPr="009468A1">
        <w:t>spawarki zgodne z PN-EN ISO 9606,</w:t>
      </w:r>
    </w:p>
    <w:p w14:paraId="1EFABFD5" w14:textId="77777777" w:rsidR="00DF03F8" w:rsidRPr="009468A1" w:rsidRDefault="00DF03F8" w:rsidP="00DF03F8">
      <w:pPr>
        <w:numPr>
          <w:ilvl w:val="0"/>
          <w:numId w:val="24"/>
        </w:numPr>
      </w:pPr>
      <w:r w:rsidRPr="009468A1">
        <w:t>klucze dynamometryczne (do kontroli momentu dokręcania),</w:t>
      </w:r>
    </w:p>
    <w:p w14:paraId="149E1830" w14:textId="77777777" w:rsidR="00DF03F8" w:rsidRPr="009468A1" w:rsidRDefault="00DF03F8" w:rsidP="00DF03F8">
      <w:pPr>
        <w:numPr>
          <w:ilvl w:val="0"/>
          <w:numId w:val="24"/>
        </w:numPr>
      </w:pPr>
      <w:r w:rsidRPr="009468A1">
        <w:t>sprzęt do nakładania farby ogniochronnej (natrysk lub aplikacja ręczna),</w:t>
      </w:r>
    </w:p>
    <w:p w14:paraId="101299B2" w14:textId="77777777" w:rsidR="00DF03F8" w:rsidRPr="009468A1" w:rsidRDefault="00DF03F8" w:rsidP="00DF03F8">
      <w:pPr>
        <w:numPr>
          <w:ilvl w:val="0"/>
          <w:numId w:val="24"/>
        </w:numPr>
      </w:pPr>
      <w:r w:rsidRPr="009468A1">
        <w:t>rusztowania i podesty robocze.</w:t>
      </w:r>
    </w:p>
    <w:p w14:paraId="349EF43E" w14:textId="77777777" w:rsidR="00DF03F8" w:rsidRPr="009468A1" w:rsidRDefault="00DF03F8" w:rsidP="00DF03F8"/>
    <w:p w14:paraId="510CB94D" w14:textId="77777777" w:rsidR="00DF03F8" w:rsidRDefault="00DF03F8" w:rsidP="00DF03F8">
      <w:pPr>
        <w:rPr>
          <w:b/>
          <w:bCs/>
        </w:rPr>
      </w:pPr>
      <w:r w:rsidRPr="009468A1">
        <w:rPr>
          <w:b/>
          <w:bCs/>
        </w:rPr>
        <w:t>4. WYKONANIE ROBÓT</w:t>
      </w:r>
    </w:p>
    <w:p w14:paraId="40E82A85" w14:textId="77777777" w:rsidR="00D664F8" w:rsidRPr="00D664F8" w:rsidRDefault="00D664F8" w:rsidP="00D664F8">
      <w:pPr>
        <w:pStyle w:val="Akapitzlist"/>
        <w:numPr>
          <w:ilvl w:val="0"/>
          <w:numId w:val="44"/>
        </w:numPr>
      </w:pPr>
      <w:r w:rsidRPr="00D664F8">
        <w:t>Przed przystąpieniem do robót Wykonawca zobowiązany jest do zapoznania się z dokumentacją projektową oraz przeprowadzenia wizji lokalnej.</w:t>
      </w:r>
    </w:p>
    <w:p w14:paraId="08A87EAE" w14:textId="77777777" w:rsidR="00D664F8" w:rsidRPr="00D664F8" w:rsidRDefault="00D664F8" w:rsidP="00D664F8">
      <w:pPr>
        <w:pStyle w:val="Akapitzlist"/>
        <w:numPr>
          <w:ilvl w:val="0"/>
          <w:numId w:val="44"/>
        </w:numPr>
      </w:pPr>
      <w:r w:rsidRPr="00D664F8">
        <w:t>Wszelkie rozbieżności pomiędzy stanem istniejącym a dokumentacją projektową należy niezwłocznie zgłosić Projektantowi i Inspektorowi Nadzoru.</w:t>
      </w:r>
    </w:p>
    <w:p w14:paraId="6B9BFCFF" w14:textId="77777777" w:rsidR="00D664F8" w:rsidRPr="00D664F8" w:rsidRDefault="00D664F8" w:rsidP="00D664F8">
      <w:pPr>
        <w:pStyle w:val="Akapitzlist"/>
        <w:numPr>
          <w:ilvl w:val="0"/>
          <w:numId w:val="44"/>
        </w:numPr>
      </w:pPr>
      <w:r w:rsidRPr="00D664F8">
        <w:t>Niedopuszczalne jest wprowadzanie zmian technologicznych lub materiałowych bez pisemnej zgody Projektanta.</w:t>
      </w:r>
    </w:p>
    <w:p w14:paraId="468DBB8A" w14:textId="4000330F" w:rsidR="00D664F8" w:rsidRPr="009468A1" w:rsidRDefault="00D664F8" w:rsidP="00D664F8">
      <w:pPr>
        <w:pStyle w:val="Akapitzlist"/>
        <w:numPr>
          <w:ilvl w:val="0"/>
          <w:numId w:val="44"/>
        </w:numPr>
      </w:pPr>
      <w:r w:rsidRPr="00D664F8">
        <w:t>Roboty w strefie wzmocnienia konstrukcji należy prowadzić etapowo, w sposób zapewniający stateczność konstrukcji w każdej fazie realizacji.</w:t>
      </w:r>
    </w:p>
    <w:p w14:paraId="702DA373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4.1. Przygotowanie stropu żelbetowego</w:t>
      </w:r>
    </w:p>
    <w:p w14:paraId="21E462DF" w14:textId="77777777" w:rsidR="00DF03F8" w:rsidRPr="009468A1" w:rsidRDefault="00DF03F8" w:rsidP="00DF03F8">
      <w:pPr>
        <w:numPr>
          <w:ilvl w:val="0"/>
          <w:numId w:val="25"/>
        </w:numPr>
      </w:pPr>
      <w:r w:rsidRPr="009468A1">
        <w:t>Usunięcie luźnych fragmentów, mleczka cementowego i zanieczyszczeń.</w:t>
      </w:r>
    </w:p>
    <w:p w14:paraId="51B1D4A9" w14:textId="77777777" w:rsidR="00DF03F8" w:rsidRPr="009468A1" w:rsidRDefault="00DF03F8" w:rsidP="00DF03F8">
      <w:pPr>
        <w:numPr>
          <w:ilvl w:val="0"/>
          <w:numId w:val="25"/>
        </w:numPr>
      </w:pPr>
      <w:r w:rsidRPr="009468A1">
        <w:t>Oczyszczenie stropu poprzez:</w:t>
      </w:r>
    </w:p>
    <w:p w14:paraId="2E383475" w14:textId="77777777" w:rsidR="00DF03F8" w:rsidRPr="009468A1" w:rsidRDefault="00DF03F8" w:rsidP="00DF03F8">
      <w:pPr>
        <w:numPr>
          <w:ilvl w:val="1"/>
          <w:numId w:val="25"/>
        </w:numPr>
      </w:pPr>
      <w:r w:rsidRPr="009468A1">
        <w:rPr>
          <w:b/>
          <w:bCs/>
        </w:rPr>
        <w:t>piaskowanie</w:t>
      </w:r>
      <w:r w:rsidRPr="009468A1">
        <w:t xml:space="preserve"> do stopnia </w:t>
      </w:r>
      <w:proofErr w:type="spellStart"/>
      <w:r w:rsidRPr="009468A1">
        <w:t>Sa</w:t>
      </w:r>
      <w:proofErr w:type="spellEnd"/>
      <w:r w:rsidRPr="009468A1">
        <w:t xml:space="preserve"> 2½,</w:t>
      </w:r>
    </w:p>
    <w:p w14:paraId="3D4136E8" w14:textId="77777777" w:rsidR="00DF03F8" w:rsidRPr="009468A1" w:rsidRDefault="00DF03F8" w:rsidP="00DF03F8">
      <w:pPr>
        <w:numPr>
          <w:ilvl w:val="1"/>
          <w:numId w:val="25"/>
        </w:numPr>
      </w:pPr>
      <w:r w:rsidRPr="009468A1">
        <w:rPr>
          <w:b/>
          <w:bCs/>
        </w:rPr>
        <w:t>oczyszczenie mechaniczne</w:t>
      </w:r>
      <w:r w:rsidRPr="009468A1">
        <w:t xml:space="preserve"> w miejscach trudno dostępnych.</w:t>
      </w:r>
    </w:p>
    <w:p w14:paraId="09E44A49" w14:textId="77777777" w:rsidR="00DF03F8" w:rsidRPr="009468A1" w:rsidRDefault="00DF03F8" w:rsidP="00DF03F8">
      <w:pPr>
        <w:numPr>
          <w:ilvl w:val="0"/>
          <w:numId w:val="25"/>
        </w:numPr>
      </w:pPr>
      <w:r w:rsidRPr="009468A1">
        <w:t>Oczyszczoną powierzchnię odpylić i przygotować do prac montażowych.</w:t>
      </w:r>
    </w:p>
    <w:p w14:paraId="16028A7E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4.2. Przygotowanie podłoża pod słupy</w:t>
      </w:r>
    </w:p>
    <w:p w14:paraId="7A87D18C" w14:textId="77777777" w:rsidR="00DF03F8" w:rsidRPr="009468A1" w:rsidRDefault="00DF03F8" w:rsidP="00DF03F8">
      <w:pPr>
        <w:numPr>
          <w:ilvl w:val="0"/>
          <w:numId w:val="26"/>
        </w:numPr>
      </w:pPr>
      <w:r w:rsidRPr="009468A1">
        <w:t>Wytyczenie osi słupów zgodnie z projektem.</w:t>
      </w:r>
    </w:p>
    <w:p w14:paraId="477ED687" w14:textId="77777777" w:rsidR="00DF03F8" w:rsidRPr="009468A1" w:rsidRDefault="00DF03F8" w:rsidP="00DF03F8">
      <w:pPr>
        <w:numPr>
          <w:ilvl w:val="0"/>
          <w:numId w:val="26"/>
        </w:numPr>
      </w:pPr>
      <w:r w:rsidRPr="009468A1">
        <w:t xml:space="preserve">Wykonanie ewentualnych </w:t>
      </w:r>
      <w:proofErr w:type="spellStart"/>
      <w:r w:rsidRPr="009468A1">
        <w:t>wyrównań</w:t>
      </w:r>
      <w:proofErr w:type="spellEnd"/>
      <w:r w:rsidRPr="009468A1">
        <w:t xml:space="preserve"> powierzchni posadzki.</w:t>
      </w:r>
    </w:p>
    <w:p w14:paraId="67F8DDD2" w14:textId="77777777" w:rsidR="00DF03F8" w:rsidRPr="009468A1" w:rsidRDefault="00DF03F8" w:rsidP="00DF03F8">
      <w:pPr>
        <w:numPr>
          <w:ilvl w:val="0"/>
          <w:numId w:val="26"/>
        </w:numPr>
      </w:pPr>
      <w:r w:rsidRPr="009468A1">
        <w:lastRenderedPageBreak/>
        <w:t>Nawiercenie otworów pod kotwy zgodnie z projektem montażowym i instrukcją producenta kotew.</w:t>
      </w:r>
    </w:p>
    <w:p w14:paraId="5162A6E4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4.3. Montaż słupów stalowych IPE140</w:t>
      </w:r>
    </w:p>
    <w:p w14:paraId="50A95E5B" w14:textId="77777777" w:rsidR="00DF03F8" w:rsidRPr="009468A1" w:rsidRDefault="00DF03F8" w:rsidP="00DF03F8">
      <w:pPr>
        <w:numPr>
          <w:ilvl w:val="0"/>
          <w:numId w:val="27"/>
        </w:numPr>
      </w:pPr>
      <w:r w:rsidRPr="009468A1">
        <w:t>Ustawienie słupów w pozycjach projektowych.</w:t>
      </w:r>
    </w:p>
    <w:p w14:paraId="0C95A79F" w14:textId="77777777" w:rsidR="00DF03F8" w:rsidRPr="009468A1" w:rsidRDefault="00DF03F8" w:rsidP="00DF03F8">
      <w:pPr>
        <w:numPr>
          <w:ilvl w:val="0"/>
          <w:numId w:val="27"/>
        </w:numPr>
      </w:pPr>
      <w:r w:rsidRPr="009468A1">
        <w:t>Sprawdzenie pionowości słupów.</w:t>
      </w:r>
    </w:p>
    <w:p w14:paraId="644C3B14" w14:textId="77777777" w:rsidR="00DF03F8" w:rsidRPr="009468A1" w:rsidRDefault="00DF03F8" w:rsidP="00DF03F8">
      <w:pPr>
        <w:numPr>
          <w:ilvl w:val="0"/>
          <w:numId w:val="27"/>
        </w:numPr>
      </w:pPr>
      <w:r w:rsidRPr="009468A1">
        <w:t>Zakotwienie słupów poprzez montaż kotew stalowych.</w:t>
      </w:r>
    </w:p>
    <w:p w14:paraId="5B835092" w14:textId="77777777" w:rsidR="00DF03F8" w:rsidRPr="009468A1" w:rsidRDefault="00DF03F8" w:rsidP="00DF03F8">
      <w:pPr>
        <w:numPr>
          <w:ilvl w:val="0"/>
          <w:numId w:val="27"/>
        </w:numPr>
      </w:pPr>
      <w:r w:rsidRPr="009468A1">
        <w:t>Dokręcanie kotew kluczem dynamometrycznym do wartości zalecanej przez producenta.</w:t>
      </w:r>
    </w:p>
    <w:p w14:paraId="57B6D6DE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4.4. Montaż podciągu stalowego IPE240</w:t>
      </w:r>
    </w:p>
    <w:p w14:paraId="1C5DD6B8" w14:textId="77777777" w:rsidR="00DF03F8" w:rsidRPr="009468A1" w:rsidRDefault="00DF03F8" w:rsidP="00DF03F8">
      <w:pPr>
        <w:numPr>
          <w:ilvl w:val="0"/>
          <w:numId w:val="28"/>
        </w:numPr>
      </w:pPr>
      <w:r w:rsidRPr="009468A1">
        <w:t>Ułożenie trzech elementów podciągu (2 × P1, 1 × P2) na podporach montażowych.</w:t>
      </w:r>
    </w:p>
    <w:p w14:paraId="5703230A" w14:textId="77777777" w:rsidR="00DF03F8" w:rsidRPr="009468A1" w:rsidRDefault="00DF03F8" w:rsidP="00DF03F8">
      <w:pPr>
        <w:numPr>
          <w:ilvl w:val="0"/>
          <w:numId w:val="28"/>
        </w:numPr>
      </w:pPr>
      <w:r w:rsidRPr="009468A1">
        <w:t>Wypoziomowanie elementów.</w:t>
      </w:r>
    </w:p>
    <w:p w14:paraId="2E641A70" w14:textId="77777777" w:rsidR="00DF03F8" w:rsidRPr="009468A1" w:rsidRDefault="00DF03F8" w:rsidP="00DF03F8">
      <w:pPr>
        <w:numPr>
          <w:ilvl w:val="0"/>
          <w:numId w:val="28"/>
        </w:numPr>
      </w:pPr>
      <w:r w:rsidRPr="009468A1">
        <w:t xml:space="preserve">Wykonanie </w:t>
      </w:r>
      <w:r w:rsidRPr="009468A1">
        <w:rPr>
          <w:b/>
          <w:bCs/>
        </w:rPr>
        <w:t>spoin montażowych</w:t>
      </w:r>
      <w:r w:rsidRPr="009468A1">
        <w:t xml:space="preserve"> łączących elementy (zgodnie z dokumentacją spawalniczą).</w:t>
      </w:r>
    </w:p>
    <w:p w14:paraId="5157126E" w14:textId="77777777" w:rsidR="00DF03F8" w:rsidRPr="009468A1" w:rsidRDefault="00DF03F8" w:rsidP="00DF03F8">
      <w:pPr>
        <w:numPr>
          <w:ilvl w:val="0"/>
          <w:numId w:val="28"/>
        </w:numPr>
      </w:pPr>
      <w:r w:rsidRPr="009468A1">
        <w:t>Oczyszczenie spoin i kontrola wizualna VT.</w:t>
      </w:r>
    </w:p>
    <w:p w14:paraId="146AD457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4.5. Połączenie podciągu ze słupami</w:t>
      </w:r>
    </w:p>
    <w:p w14:paraId="6160C0EE" w14:textId="77777777" w:rsidR="00DF03F8" w:rsidRPr="009468A1" w:rsidRDefault="00DF03F8" w:rsidP="00DF03F8">
      <w:pPr>
        <w:numPr>
          <w:ilvl w:val="0"/>
          <w:numId w:val="29"/>
        </w:numPr>
      </w:pPr>
      <w:r w:rsidRPr="009468A1">
        <w:t xml:space="preserve">Po ustawieniu podciągu przewiercić półkę dolną lub górną (zgodnie z projektem) </w:t>
      </w:r>
      <w:r w:rsidRPr="009468A1">
        <w:rPr>
          <w:b/>
          <w:bCs/>
        </w:rPr>
        <w:t>w miejscach przewidzianych na połączenia śrubowe</w:t>
      </w:r>
      <w:r w:rsidRPr="009468A1">
        <w:t>.</w:t>
      </w:r>
    </w:p>
    <w:p w14:paraId="57D6548F" w14:textId="77777777" w:rsidR="00DF03F8" w:rsidRPr="009468A1" w:rsidRDefault="00DF03F8" w:rsidP="00DF03F8">
      <w:pPr>
        <w:numPr>
          <w:ilvl w:val="0"/>
          <w:numId w:val="29"/>
        </w:numPr>
      </w:pPr>
      <w:r w:rsidRPr="009468A1">
        <w:t>Otwory muszą pokrywać się z otworami w głowicach słupów S1.</w:t>
      </w:r>
    </w:p>
    <w:p w14:paraId="5476D394" w14:textId="77777777" w:rsidR="00DF03F8" w:rsidRPr="009468A1" w:rsidRDefault="00DF03F8" w:rsidP="00DF03F8">
      <w:pPr>
        <w:numPr>
          <w:ilvl w:val="0"/>
          <w:numId w:val="29"/>
        </w:numPr>
      </w:pPr>
      <w:r w:rsidRPr="009468A1">
        <w:t>Po dopasowaniu wykonać montaż śrub:</w:t>
      </w:r>
    </w:p>
    <w:p w14:paraId="6D9FC89A" w14:textId="77777777" w:rsidR="00DF03F8" w:rsidRPr="009468A1" w:rsidRDefault="00DF03F8" w:rsidP="00DF03F8">
      <w:pPr>
        <w:numPr>
          <w:ilvl w:val="1"/>
          <w:numId w:val="29"/>
        </w:numPr>
      </w:pPr>
      <w:r w:rsidRPr="009468A1">
        <w:t>wprowadzić śruby przez otwory,</w:t>
      </w:r>
    </w:p>
    <w:p w14:paraId="25DFB51B" w14:textId="77777777" w:rsidR="00DF03F8" w:rsidRPr="009468A1" w:rsidRDefault="00DF03F8" w:rsidP="00DF03F8">
      <w:pPr>
        <w:numPr>
          <w:ilvl w:val="1"/>
          <w:numId w:val="29"/>
        </w:numPr>
      </w:pPr>
      <w:r w:rsidRPr="009468A1">
        <w:t>zastosować podkładki i nakrętki,</w:t>
      </w:r>
    </w:p>
    <w:p w14:paraId="12339BB6" w14:textId="77777777" w:rsidR="00DF03F8" w:rsidRPr="009468A1" w:rsidRDefault="00DF03F8" w:rsidP="00DF03F8">
      <w:pPr>
        <w:numPr>
          <w:ilvl w:val="1"/>
          <w:numId w:val="29"/>
        </w:numPr>
      </w:pPr>
      <w:r w:rsidRPr="009468A1">
        <w:t>dokręcić śruby momentem zgodnym z normą.</w:t>
      </w:r>
    </w:p>
    <w:p w14:paraId="60E952DB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4.6. Klinowanie konstrukcji</w:t>
      </w:r>
    </w:p>
    <w:p w14:paraId="721C8F2C" w14:textId="77777777" w:rsidR="00DF03F8" w:rsidRPr="009468A1" w:rsidRDefault="00DF03F8" w:rsidP="00DF03F8">
      <w:pPr>
        <w:numPr>
          <w:ilvl w:val="0"/>
          <w:numId w:val="30"/>
        </w:numPr>
      </w:pPr>
      <w:r w:rsidRPr="009468A1">
        <w:t xml:space="preserve">W szczelinę pomiędzy stropem żelbetowym a podciągiem należy </w:t>
      </w:r>
      <w:r w:rsidRPr="009468A1">
        <w:rPr>
          <w:b/>
          <w:bCs/>
        </w:rPr>
        <w:t>wbić stalowe kliny</w:t>
      </w:r>
      <w:r w:rsidRPr="009468A1">
        <w:t xml:space="preserve"> w odstępach co ok. 0,5 m.</w:t>
      </w:r>
    </w:p>
    <w:p w14:paraId="4CAD6F3D" w14:textId="77777777" w:rsidR="00DF03F8" w:rsidRPr="009468A1" w:rsidRDefault="00DF03F8" w:rsidP="00DF03F8">
      <w:pPr>
        <w:numPr>
          <w:ilvl w:val="0"/>
          <w:numId w:val="30"/>
        </w:numPr>
      </w:pPr>
      <w:r w:rsidRPr="009468A1">
        <w:t>Kliny muszą uzyskać pełny docisk do stropu.</w:t>
      </w:r>
    </w:p>
    <w:p w14:paraId="34915280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4.7. Malowanie ogniochronne</w:t>
      </w:r>
    </w:p>
    <w:p w14:paraId="4616BC16" w14:textId="77777777" w:rsidR="00DF03F8" w:rsidRPr="009468A1" w:rsidRDefault="00DF03F8" w:rsidP="00DF03F8">
      <w:pPr>
        <w:numPr>
          <w:ilvl w:val="0"/>
          <w:numId w:val="31"/>
        </w:numPr>
      </w:pPr>
      <w:r w:rsidRPr="009468A1">
        <w:t>Oczyścić powierzchnię konstrukcji ze smarów i zabrudzeń.</w:t>
      </w:r>
    </w:p>
    <w:p w14:paraId="713A6BAF" w14:textId="77777777" w:rsidR="00DF03F8" w:rsidRPr="009468A1" w:rsidRDefault="00DF03F8" w:rsidP="00DF03F8">
      <w:pPr>
        <w:numPr>
          <w:ilvl w:val="0"/>
          <w:numId w:val="31"/>
        </w:numPr>
      </w:pPr>
      <w:r w:rsidRPr="009468A1">
        <w:t xml:space="preserve">Nałożyć system farb pęczniejących zgodnie z dokumentacją techniczną producenta, uzyskując klasę odporności ogniowej </w:t>
      </w:r>
      <w:r w:rsidRPr="009468A1">
        <w:rPr>
          <w:b/>
          <w:bCs/>
        </w:rPr>
        <w:t>REI120</w:t>
      </w:r>
      <w:r w:rsidRPr="009468A1">
        <w:t>.</w:t>
      </w:r>
    </w:p>
    <w:p w14:paraId="694214A7" w14:textId="77777777" w:rsidR="00DF03F8" w:rsidRPr="009468A1" w:rsidRDefault="00DF03F8" w:rsidP="00DF03F8">
      <w:pPr>
        <w:numPr>
          <w:ilvl w:val="0"/>
          <w:numId w:val="31"/>
        </w:numPr>
      </w:pPr>
      <w:r w:rsidRPr="009468A1">
        <w:lastRenderedPageBreak/>
        <w:t>Grubość powłoki kontrolować za pomocą miernika grubości.</w:t>
      </w:r>
    </w:p>
    <w:p w14:paraId="271F4314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4.8. Wypełnienie szczelin zaprawą rozszerzającą</w:t>
      </w:r>
    </w:p>
    <w:p w14:paraId="755D2C21" w14:textId="77777777" w:rsidR="00DF03F8" w:rsidRPr="009468A1" w:rsidRDefault="00DF03F8" w:rsidP="00DF03F8">
      <w:pPr>
        <w:numPr>
          <w:ilvl w:val="0"/>
          <w:numId w:val="32"/>
        </w:numPr>
      </w:pPr>
      <w:r w:rsidRPr="009468A1">
        <w:t>Po wyschnięciu powłoki ogniochronnej przestrzeń między klinami wypełnić zaprawą ekspansywną.</w:t>
      </w:r>
    </w:p>
    <w:p w14:paraId="1272F456" w14:textId="77777777" w:rsidR="00DF03F8" w:rsidRPr="009468A1" w:rsidRDefault="00DF03F8" w:rsidP="00DF03F8">
      <w:pPr>
        <w:numPr>
          <w:ilvl w:val="0"/>
          <w:numId w:val="32"/>
        </w:numPr>
      </w:pPr>
      <w:r w:rsidRPr="009468A1">
        <w:t>Zaprawę wtłaczać tak, aby uzyskać pełny kontakt ze stropem i podciągiem.</w:t>
      </w:r>
    </w:p>
    <w:p w14:paraId="5F1454F1" w14:textId="77777777" w:rsidR="00DF03F8" w:rsidRPr="009468A1" w:rsidRDefault="00DF03F8" w:rsidP="00DF03F8">
      <w:pPr>
        <w:numPr>
          <w:ilvl w:val="0"/>
          <w:numId w:val="32"/>
        </w:numPr>
      </w:pPr>
      <w:r w:rsidRPr="009468A1">
        <w:t>Nadmiar zaprawy usunąć.</w:t>
      </w:r>
    </w:p>
    <w:p w14:paraId="737640D2" w14:textId="19AFBF5C" w:rsidR="00F5281E" w:rsidRPr="00F5281E" w:rsidRDefault="00F5281E" w:rsidP="00F5281E">
      <w:pPr>
        <w:rPr>
          <w:b/>
          <w:bCs/>
        </w:rPr>
      </w:pPr>
      <w:r w:rsidRPr="00F5281E">
        <w:rPr>
          <w:b/>
          <w:bCs/>
        </w:rPr>
        <w:t>4.</w:t>
      </w:r>
      <w:r w:rsidR="009A160C">
        <w:rPr>
          <w:b/>
          <w:bCs/>
        </w:rPr>
        <w:t>9</w:t>
      </w:r>
      <w:r w:rsidRPr="00F5281E">
        <w:rPr>
          <w:b/>
          <w:bCs/>
        </w:rPr>
        <w:t xml:space="preserve">. </w:t>
      </w:r>
      <w:r w:rsidR="009A160C" w:rsidRPr="009A160C">
        <w:rPr>
          <w:b/>
          <w:bCs/>
        </w:rPr>
        <w:t>Zasady tymczasowego podparcia i przejmowania obciążeń (nowy punkt)</w:t>
      </w:r>
    </w:p>
    <w:p w14:paraId="72BFD9C5" w14:textId="77777777" w:rsidR="009A160C" w:rsidRDefault="009A160C" w:rsidP="009A160C">
      <w:pPr>
        <w:numPr>
          <w:ilvl w:val="0"/>
          <w:numId w:val="45"/>
        </w:numPr>
      </w:pPr>
      <w:r>
        <w:t>Do czasu pełnego przejęcia obciążeń przez konstrukcję stalową Wykonawca zobowiązany jest do stosowania podpór montażowych, jeżeli wymagają tego warunki techniczne lub projekt wykonawczy.</w:t>
      </w:r>
    </w:p>
    <w:p w14:paraId="69C14573" w14:textId="77777777" w:rsidR="009A160C" w:rsidRDefault="009A160C" w:rsidP="009A160C">
      <w:pPr>
        <w:numPr>
          <w:ilvl w:val="0"/>
          <w:numId w:val="45"/>
        </w:numPr>
      </w:pPr>
      <w:r>
        <w:t>Klinowanie podciągów stalowych należy prowadzić stopniowo, symetrycznie i równomiernie, rozpoczynając od środkowej części podciągu i kierując się ku podporom.</w:t>
      </w:r>
    </w:p>
    <w:p w14:paraId="23AEC13B" w14:textId="77777777" w:rsidR="009A160C" w:rsidRDefault="009A160C" w:rsidP="009A160C">
      <w:pPr>
        <w:numPr>
          <w:ilvl w:val="0"/>
          <w:numId w:val="45"/>
        </w:numPr>
      </w:pPr>
      <w:r>
        <w:t>Niedopuszczalne jest gwałtowne lub jednostronne obciążanie konstrukcji stalowej.</w:t>
      </w:r>
    </w:p>
    <w:p w14:paraId="2F7BA16D" w14:textId="77777777" w:rsidR="009A160C" w:rsidRDefault="009A160C" w:rsidP="009A160C">
      <w:pPr>
        <w:numPr>
          <w:ilvl w:val="0"/>
          <w:numId w:val="45"/>
        </w:numPr>
      </w:pPr>
      <w:r>
        <w:t>Wypełnienie szczeliny zaprawą rozszerzającą należy wykonać dopiero po ustabilizowaniu położenia podciągu i zakończeniu procesu klinowania.</w:t>
      </w:r>
    </w:p>
    <w:p w14:paraId="2A0B8941" w14:textId="73D46D90" w:rsidR="00DF03F8" w:rsidRDefault="009A160C" w:rsidP="009A160C">
      <w:pPr>
        <w:numPr>
          <w:ilvl w:val="0"/>
          <w:numId w:val="45"/>
        </w:numPr>
      </w:pPr>
      <w:r>
        <w:t>Do momentu uzyskania pełnej wytrzymałości zaprawy ekspansywnej konstrukcja nie może być dodatkowo obciążana.</w:t>
      </w:r>
    </w:p>
    <w:p w14:paraId="07D584D9" w14:textId="5CC29EF1" w:rsidR="00F5281E" w:rsidRDefault="00F5281E" w:rsidP="00DF03F8"/>
    <w:p w14:paraId="4AA8086B" w14:textId="3BD5E9E7" w:rsidR="00A2244E" w:rsidRDefault="00A2244E" w:rsidP="00DF03F8">
      <w:pPr>
        <w:rPr>
          <w:b/>
          <w:bCs/>
        </w:rPr>
      </w:pPr>
      <w:r w:rsidRPr="00F5281E">
        <w:rPr>
          <w:b/>
          <w:bCs/>
        </w:rPr>
        <w:t>4.</w:t>
      </w:r>
      <w:r>
        <w:rPr>
          <w:b/>
          <w:bCs/>
        </w:rPr>
        <w:t>10</w:t>
      </w:r>
      <w:r w:rsidRPr="00F5281E">
        <w:rPr>
          <w:b/>
          <w:bCs/>
        </w:rPr>
        <w:t xml:space="preserve">. </w:t>
      </w:r>
      <w:r w:rsidRPr="00A2244E">
        <w:rPr>
          <w:b/>
          <w:bCs/>
        </w:rPr>
        <w:t>Ochrona istniejącej konstrukcji żelbetowe</w:t>
      </w:r>
      <w:r>
        <w:rPr>
          <w:b/>
          <w:bCs/>
        </w:rPr>
        <w:t>j</w:t>
      </w:r>
    </w:p>
    <w:p w14:paraId="7D15DF6B" w14:textId="77777777" w:rsidR="00A2244E" w:rsidRDefault="00A2244E" w:rsidP="00A2244E">
      <w:pPr>
        <w:numPr>
          <w:ilvl w:val="0"/>
          <w:numId w:val="46"/>
        </w:numPr>
      </w:pPr>
      <w:r>
        <w:t>Podczas wykonywania otworów pod kotwy oraz innych prac montażowych zabrania się naruszania zbrojenia stropu żelbetowego.</w:t>
      </w:r>
    </w:p>
    <w:p w14:paraId="7EC9FD34" w14:textId="77777777" w:rsidR="00A2244E" w:rsidRDefault="00A2244E" w:rsidP="00A2244E">
      <w:pPr>
        <w:numPr>
          <w:ilvl w:val="0"/>
          <w:numId w:val="46"/>
        </w:numPr>
      </w:pPr>
      <w:r>
        <w:t>W przypadku natrafienia na pręty zbrojeniowe prace należy przerwać, zabezpieczyć odkryte miejsce i powiadomić Projektanta oraz Inspektora Nadzoru.</w:t>
      </w:r>
    </w:p>
    <w:p w14:paraId="0E2AB090" w14:textId="75E77CA2" w:rsidR="00A2244E" w:rsidRDefault="00A2244E" w:rsidP="00A2244E">
      <w:pPr>
        <w:numPr>
          <w:ilvl w:val="0"/>
          <w:numId w:val="46"/>
        </w:numPr>
      </w:pPr>
      <w:r>
        <w:t>Wszelkie uszkodzenia betonu powstałe w trakcie robót należy niezwłocznie naprawić materiałami zgodnymi z PN-EN 1504.</w:t>
      </w:r>
    </w:p>
    <w:p w14:paraId="0F556A67" w14:textId="77777777" w:rsidR="00A2244E" w:rsidRDefault="00A2244E" w:rsidP="00DF03F8"/>
    <w:p w14:paraId="4F80E57A" w14:textId="77777777" w:rsidR="00A2244E" w:rsidRDefault="00A2244E" w:rsidP="00DF03F8"/>
    <w:p w14:paraId="056DF52A" w14:textId="77777777" w:rsidR="00A2244E" w:rsidRDefault="00A2244E" w:rsidP="00DF03F8"/>
    <w:p w14:paraId="7F024094" w14:textId="77777777" w:rsidR="00A2244E" w:rsidRPr="009468A1" w:rsidRDefault="00A2244E" w:rsidP="00DF03F8"/>
    <w:p w14:paraId="179D4514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5. KONTROLA JAKOŚCI ROBÓT</w:t>
      </w:r>
    </w:p>
    <w:p w14:paraId="076FC82A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lastRenderedPageBreak/>
        <w:t>5.1. Kontrola materiałów</w:t>
      </w:r>
    </w:p>
    <w:p w14:paraId="665EBA10" w14:textId="77777777" w:rsidR="00DF03F8" w:rsidRPr="009468A1" w:rsidRDefault="00DF03F8" w:rsidP="00DF03F8">
      <w:pPr>
        <w:numPr>
          <w:ilvl w:val="0"/>
          <w:numId w:val="33"/>
        </w:numPr>
      </w:pPr>
      <w:r w:rsidRPr="009468A1">
        <w:t>Atesty hutnicze,</w:t>
      </w:r>
    </w:p>
    <w:p w14:paraId="5B14EA9A" w14:textId="77777777" w:rsidR="00DF03F8" w:rsidRPr="009468A1" w:rsidRDefault="00DF03F8" w:rsidP="00DF03F8">
      <w:pPr>
        <w:numPr>
          <w:ilvl w:val="0"/>
          <w:numId w:val="33"/>
        </w:numPr>
      </w:pPr>
      <w:r w:rsidRPr="009468A1">
        <w:t>certyfikaty kotew,</w:t>
      </w:r>
    </w:p>
    <w:p w14:paraId="4C78FA46" w14:textId="77777777" w:rsidR="00DF03F8" w:rsidRPr="009468A1" w:rsidRDefault="00DF03F8" w:rsidP="00DF03F8">
      <w:pPr>
        <w:numPr>
          <w:ilvl w:val="0"/>
          <w:numId w:val="33"/>
        </w:numPr>
      </w:pPr>
      <w:r w:rsidRPr="009468A1">
        <w:t>karty techniczne farb ogniochronnych.</w:t>
      </w:r>
    </w:p>
    <w:p w14:paraId="58263196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5.2. Kontrola montażu</w:t>
      </w:r>
    </w:p>
    <w:p w14:paraId="4C491F62" w14:textId="77777777" w:rsidR="00DF03F8" w:rsidRPr="009468A1" w:rsidRDefault="00DF03F8" w:rsidP="00DF03F8">
      <w:pPr>
        <w:numPr>
          <w:ilvl w:val="0"/>
          <w:numId w:val="34"/>
        </w:numPr>
      </w:pPr>
      <w:r w:rsidRPr="009468A1">
        <w:t>zgodność lokalizacji słupów z projektem (±5 mm),</w:t>
      </w:r>
    </w:p>
    <w:p w14:paraId="2C45CEEA" w14:textId="77777777" w:rsidR="00DF03F8" w:rsidRPr="009468A1" w:rsidRDefault="00DF03F8" w:rsidP="00DF03F8">
      <w:pPr>
        <w:numPr>
          <w:ilvl w:val="0"/>
          <w:numId w:val="34"/>
        </w:numPr>
      </w:pPr>
      <w:r w:rsidRPr="009468A1">
        <w:t>pionowość słupów (odchyłka ≤ 3 mm/1 m),</w:t>
      </w:r>
    </w:p>
    <w:p w14:paraId="0D1FB875" w14:textId="77777777" w:rsidR="00DF03F8" w:rsidRPr="009468A1" w:rsidRDefault="00DF03F8" w:rsidP="00DF03F8">
      <w:pPr>
        <w:numPr>
          <w:ilvl w:val="0"/>
          <w:numId w:val="34"/>
        </w:numPr>
      </w:pPr>
      <w:r w:rsidRPr="009468A1">
        <w:t>poziom podciągu (odchyłka ≤ 5 mm na całą długość),</w:t>
      </w:r>
    </w:p>
    <w:p w14:paraId="14F424FE" w14:textId="77777777" w:rsidR="00DF03F8" w:rsidRPr="009468A1" w:rsidRDefault="00DF03F8" w:rsidP="00DF03F8">
      <w:pPr>
        <w:numPr>
          <w:ilvl w:val="0"/>
          <w:numId w:val="34"/>
        </w:numPr>
      </w:pPr>
      <w:r w:rsidRPr="009468A1">
        <w:t>zgodność wymiarów otworów i ich osiowości.</w:t>
      </w:r>
    </w:p>
    <w:p w14:paraId="753BD87F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5.3. Kontrola połączeń</w:t>
      </w:r>
    </w:p>
    <w:p w14:paraId="0784361B" w14:textId="65594D27" w:rsidR="00E30D80" w:rsidRPr="00E30D80" w:rsidRDefault="00E30D80" w:rsidP="00E30D80">
      <w:pPr>
        <w:pStyle w:val="Akapitzlist"/>
        <w:numPr>
          <w:ilvl w:val="0"/>
          <w:numId w:val="34"/>
        </w:numPr>
      </w:pPr>
      <w:r w:rsidRPr="00E30D80">
        <w:t>Spoiny spawane należy wykonać zgodnie z zatwierdzoną dokumentacją spawalniczą.</w:t>
      </w:r>
    </w:p>
    <w:p w14:paraId="761C67EC" w14:textId="12D9DD4D" w:rsidR="00E30D80" w:rsidRPr="00E30D80" w:rsidRDefault="00E30D80" w:rsidP="00E30D80">
      <w:pPr>
        <w:pStyle w:val="Akapitzlist"/>
        <w:numPr>
          <w:ilvl w:val="0"/>
          <w:numId w:val="34"/>
        </w:numPr>
      </w:pPr>
      <w:r w:rsidRPr="00E30D80">
        <w:t xml:space="preserve">Jakość spoin powinna odpowiadać co najmniej </w:t>
      </w:r>
      <w:r w:rsidRPr="00E30D80">
        <w:rPr>
          <w:b/>
          <w:bCs/>
        </w:rPr>
        <w:t>poziomowi C</w:t>
      </w:r>
      <w:r w:rsidRPr="00E30D80">
        <w:t xml:space="preserve"> wg PN-EN ISO 5817, o ile dokumentacja projektowa nie stanowi inaczej.</w:t>
      </w:r>
    </w:p>
    <w:p w14:paraId="3ACBB8D4" w14:textId="13241F28" w:rsidR="00E30D80" w:rsidRPr="00E30D80" w:rsidRDefault="00E30D80" w:rsidP="00E30D80">
      <w:pPr>
        <w:pStyle w:val="Akapitzlist"/>
        <w:numPr>
          <w:ilvl w:val="0"/>
          <w:numId w:val="47"/>
        </w:numPr>
      </w:pPr>
      <w:r w:rsidRPr="00E30D80">
        <w:t>Połączenia śrubowe należy kontrolować pod względem:</w:t>
      </w:r>
    </w:p>
    <w:p w14:paraId="347E6CAA" w14:textId="77777777" w:rsidR="00E30D80" w:rsidRPr="00E30D80" w:rsidRDefault="00E30D80" w:rsidP="00E30D80">
      <w:pPr>
        <w:numPr>
          <w:ilvl w:val="1"/>
          <w:numId w:val="42"/>
        </w:numPr>
      </w:pPr>
      <w:r w:rsidRPr="00E30D80">
        <w:t>kompletności zestawów śrubowych,</w:t>
      </w:r>
    </w:p>
    <w:p w14:paraId="711B92D1" w14:textId="77777777" w:rsidR="00E30D80" w:rsidRPr="00E30D80" w:rsidRDefault="00E30D80" w:rsidP="00E30D80">
      <w:pPr>
        <w:numPr>
          <w:ilvl w:val="1"/>
          <w:numId w:val="42"/>
        </w:numPr>
      </w:pPr>
      <w:r w:rsidRPr="00E30D80">
        <w:t>zastosowania właściwych klas śrub,</w:t>
      </w:r>
    </w:p>
    <w:p w14:paraId="49DC4CB1" w14:textId="77777777" w:rsidR="00E30D80" w:rsidRPr="00E30D80" w:rsidRDefault="00E30D80" w:rsidP="00E30D80">
      <w:pPr>
        <w:numPr>
          <w:ilvl w:val="1"/>
          <w:numId w:val="42"/>
        </w:numPr>
      </w:pPr>
      <w:r w:rsidRPr="00E30D80">
        <w:t>momentu dokręcenia potwierdzonego protokołem.</w:t>
      </w:r>
    </w:p>
    <w:p w14:paraId="55219460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5.4. Kontrola powłoki ogniochronnej</w:t>
      </w:r>
    </w:p>
    <w:p w14:paraId="04461C24" w14:textId="77777777" w:rsidR="00DF03F8" w:rsidRPr="009468A1" w:rsidRDefault="00DF03F8" w:rsidP="00DF03F8">
      <w:pPr>
        <w:numPr>
          <w:ilvl w:val="0"/>
          <w:numId w:val="36"/>
        </w:numPr>
      </w:pPr>
      <w:r w:rsidRPr="009468A1">
        <w:t>pomiar grubości suchych powłok,</w:t>
      </w:r>
    </w:p>
    <w:p w14:paraId="10B24ED2" w14:textId="77777777" w:rsidR="00DF03F8" w:rsidRPr="009468A1" w:rsidRDefault="00DF03F8" w:rsidP="00DF03F8">
      <w:pPr>
        <w:numPr>
          <w:ilvl w:val="0"/>
          <w:numId w:val="36"/>
        </w:numPr>
      </w:pPr>
      <w:r w:rsidRPr="009468A1">
        <w:t>zgodność z deklaracją REI120.</w:t>
      </w:r>
    </w:p>
    <w:p w14:paraId="23869B8B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5.5. Kontrola wypełnienia zaprawą</w:t>
      </w:r>
    </w:p>
    <w:p w14:paraId="7E09E162" w14:textId="77777777" w:rsidR="00DF03F8" w:rsidRPr="009468A1" w:rsidRDefault="00DF03F8" w:rsidP="00DF03F8">
      <w:pPr>
        <w:numPr>
          <w:ilvl w:val="0"/>
          <w:numId w:val="37"/>
        </w:numPr>
      </w:pPr>
      <w:r w:rsidRPr="009468A1">
        <w:t>brak pustek i ubytków,</w:t>
      </w:r>
    </w:p>
    <w:p w14:paraId="5C186E27" w14:textId="77777777" w:rsidR="00DF03F8" w:rsidRPr="009468A1" w:rsidRDefault="00DF03F8" w:rsidP="00DF03F8">
      <w:pPr>
        <w:numPr>
          <w:ilvl w:val="0"/>
          <w:numId w:val="37"/>
        </w:numPr>
      </w:pPr>
      <w:r w:rsidRPr="009468A1">
        <w:t>pełne wypełnienie szczelin.</w:t>
      </w:r>
    </w:p>
    <w:p w14:paraId="3046AA42" w14:textId="7720B9E8" w:rsidR="00DF03F8" w:rsidRPr="007F745E" w:rsidRDefault="007F745E" w:rsidP="00DF03F8">
      <w:pPr>
        <w:rPr>
          <w:b/>
          <w:bCs/>
        </w:rPr>
      </w:pPr>
      <w:r w:rsidRPr="009468A1">
        <w:rPr>
          <w:b/>
          <w:bCs/>
        </w:rPr>
        <w:t>5.</w:t>
      </w:r>
      <w:r>
        <w:rPr>
          <w:b/>
          <w:bCs/>
        </w:rPr>
        <w:t>6</w:t>
      </w:r>
      <w:r w:rsidRPr="009468A1">
        <w:rPr>
          <w:b/>
          <w:bCs/>
        </w:rPr>
        <w:t xml:space="preserve">. </w:t>
      </w:r>
      <w:r w:rsidRPr="007F745E">
        <w:rPr>
          <w:b/>
          <w:bCs/>
        </w:rPr>
        <w:t>Kontrola przemieszczeń i zachowania konstrukcji (nowy punkt – zalecany)</w:t>
      </w:r>
    </w:p>
    <w:p w14:paraId="48EA2E57" w14:textId="02BB9C37" w:rsidR="007F745E" w:rsidRPr="007F745E" w:rsidRDefault="007F745E" w:rsidP="007F745E">
      <w:pPr>
        <w:numPr>
          <w:ilvl w:val="0"/>
          <w:numId w:val="37"/>
        </w:numPr>
      </w:pPr>
      <w:r w:rsidRPr="007F745E">
        <w:t>W trakcie klinowania i po zakończeniu montażu zaleca się obserwację ewentualnych przemieszczeń stropu żelbetowego w rejonie wzmocnienia.</w:t>
      </w:r>
    </w:p>
    <w:p w14:paraId="5B00A1FC" w14:textId="61B79ED8" w:rsidR="007F745E" w:rsidRPr="007F745E" w:rsidRDefault="007F745E" w:rsidP="007F745E">
      <w:pPr>
        <w:numPr>
          <w:ilvl w:val="0"/>
          <w:numId w:val="37"/>
        </w:numPr>
      </w:pPr>
      <w:r w:rsidRPr="007F745E">
        <w:t>W przypadku stwierdzenia niepokojących zmian geometrycznych prace należy przerwać i powiadomić Projektanta.</w:t>
      </w:r>
    </w:p>
    <w:p w14:paraId="62DCA85C" w14:textId="77777777" w:rsidR="007F745E" w:rsidRDefault="007F745E" w:rsidP="00DF03F8"/>
    <w:p w14:paraId="4ACA5225" w14:textId="77777777" w:rsidR="007F745E" w:rsidRPr="009468A1" w:rsidRDefault="007F745E" w:rsidP="00DF03F8"/>
    <w:p w14:paraId="21FE6285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6. OBMIAR ROBÓT</w:t>
      </w:r>
    </w:p>
    <w:p w14:paraId="3716592A" w14:textId="77777777" w:rsidR="00DF03F8" w:rsidRPr="009468A1" w:rsidRDefault="00DF03F8" w:rsidP="00DF03F8">
      <w:r w:rsidRPr="009468A1">
        <w:t>Obmiaru dokonuje się:</w:t>
      </w:r>
    </w:p>
    <w:p w14:paraId="6F6779B8" w14:textId="77777777" w:rsidR="00DF03F8" w:rsidRPr="009468A1" w:rsidRDefault="00DF03F8" w:rsidP="00DF03F8">
      <w:pPr>
        <w:numPr>
          <w:ilvl w:val="0"/>
          <w:numId w:val="38"/>
        </w:numPr>
      </w:pPr>
      <w:r w:rsidRPr="009468A1">
        <w:t>w metrach bieżących – słupy i podciągi,</w:t>
      </w:r>
    </w:p>
    <w:p w14:paraId="6FB58366" w14:textId="77777777" w:rsidR="00DF03F8" w:rsidRPr="009468A1" w:rsidRDefault="00DF03F8" w:rsidP="00DF03F8">
      <w:pPr>
        <w:numPr>
          <w:ilvl w:val="0"/>
          <w:numId w:val="38"/>
        </w:numPr>
      </w:pPr>
      <w:r w:rsidRPr="009468A1">
        <w:t>w sztukach – kotwy, kliny, połączenia śrubowe,</w:t>
      </w:r>
    </w:p>
    <w:p w14:paraId="217ECE20" w14:textId="77777777" w:rsidR="00DF03F8" w:rsidRPr="009468A1" w:rsidRDefault="00DF03F8" w:rsidP="00DF03F8">
      <w:pPr>
        <w:numPr>
          <w:ilvl w:val="0"/>
          <w:numId w:val="38"/>
        </w:numPr>
      </w:pPr>
      <w:r w:rsidRPr="009468A1">
        <w:t>w m² – powierzchnia malowania ogniochronnego,</w:t>
      </w:r>
    </w:p>
    <w:p w14:paraId="18B67506" w14:textId="77777777" w:rsidR="00DF03F8" w:rsidRPr="009468A1" w:rsidRDefault="00DF03F8" w:rsidP="00DF03F8">
      <w:pPr>
        <w:numPr>
          <w:ilvl w:val="0"/>
          <w:numId w:val="38"/>
        </w:numPr>
      </w:pPr>
      <w:r w:rsidRPr="009468A1">
        <w:t>w litrach lub kilogramach – zaprawa rozszerzająca.</w:t>
      </w:r>
    </w:p>
    <w:p w14:paraId="2AB42107" w14:textId="77777777" w:rsidR="00DF03F8" w:rsidRPr="009468A1" w:rsidRDefault="00DF03F8" w:rsidP="00DF03F8"/>
    <w:p w14:paraId="5B63C5B6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7. ODBIÓR ROBÓT</w:t>
      </w:r>
    </w:p>
    <w:p w14:paraId="1DA4AB7D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7.1. Odbiór częściowy</w:t>
      </w:r>
    </w:p>
    <w:p w14:paraId="5153A21E" w14:textId="77777777" w:rsidR="00DF03F8" w:rsidRPr="009468A1" w:rsidRDefault="00DF03F8" w:rsidP="00DF03F8">
      <w:r w:rsidRPr="009468A1">
        <w:t>Obejmuje:</w:t>
      </w:r>
    </w:p>
    <w:p w14:paraId="107F2C39" w14:textId="77777777" w:rsidR="00DF03F8" w:rsidRPr="009468A1" w:rsidRDefault="00DF03F8" w:rsidP="00DF03F8">
      <w:pPr>
        <w:numPr>
          <w:ilvl w:val="0"/>
          <w:numId w:val="39"/>
        </w:numPr>
      </w:pPr>
      <w:r w:rsidRPr="009468A1">
        <w:t>odbiór zakotwień,</w:t>
      </w:r>
    </w:p>
    <w:p w14:paraId="79D03995" w14:textId="77777777" w:rsidR="00DF03F8" w:rsidRPr="009468A1" w:rsidRDefault="00DF03F8" w:rsidP="00DF03F8">
      <w:pPr>
        <w:numPr>
          <w:ilvl w:val="0"/>
          <w:numId w:val="39"/>
        </w:numPr>
      </w:pPr>
      <w:r w:rsidRPr="009468A1">
        <w:t>odbiór spoin i połączeń śrubowych,</w:t>
      </w:r>
    </w:p>
    <w:p w14:paraId="443DEFC8" w14:textId="77777777" w:rsidR="00DF03F8" w:rsidRPr="009468A1" w:rsidRDefault="00DF03F8" w:rsidP="00DF03F8">
      <w:pPr>
        <w:numPr>
          <w:ilvl w:val="0"/>
          <w:numId w:val="39"/>
        </w:numPr>
      </w:pPr>
      <w:r w:rsidRPr="009468A1">
        <w:t>odbiór klinowania.</w:t>
      </w:r>
    </w:p>
    <w:p w14:paraId="17249FCE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7.2. Odbiór końcowy</w:t>
      </w:r>
    </w:p>
    <w:p w14:paraId="06DD361A" w14:textId="77777777" w:rsidR="001251F7" w:rsidRPr="001251F7" w:rsidRDefault="001251F7" w:rsidP="001251F7">
      <w:r w:rsidRPr="001251F7">
        <w:t>Dokumentacja powykonawcza powinna obejmować w szczególności:</w:t>
      </w:r>
    </w:p>
    <w:p w14:paraId="6F7125E9" w14:textId="77777777" w:rsidR="001251F7" w:rsidRPr="001251F7" w:rsidRDefault="001251F7" w:rsidP="001251F7">
      <w:pPr>
        <w:numPr>
          <w:ilvl w:val="0"/>
          <w:numId w:val="48"/>
        </w:numPr>
      </w:pPr>
      <w:r w:rsidRPr="001251F7">
        <w:t>rysunki powykonawcze konstrukcji stalowej,</w:t>
      </w:r>
    </w:p>
    <w:p w14:paraId="62C84AC3" w14:textId="77777777" w:rsidR="001251F7" w:rsidRPr="001251F7" w:rsidRDefault="001251F7" w:rsidP="001251F7">
      <w:pPr>
        <w:numPr>
          <w:ilvl w:val="0"/>
          <w:numId w:val="48"/>
        </w:numPr>
      </w:pPr>
      <w:r w:rsidRPr="001251F7">
        <w:t>protokoły badań spoin (VT, ewentualnie MT),</w:t>
      </w:r>
    </w:p>
    <w:p w14:paraId="38E90311" w14:textId="77777777" w:rsidR="001251F7" w:rsidRPr="001251F7" w:rsidRDefault="001251F7" w:rsidP="001251F7">
      <w:pPr>
        <w:numPr>
          <w:ilvl w:val="0"/>
          <w:numId w:val="48"/>
        </w:numPr>
      </w:pPr>
      <w:r w:rsidRPr="001251F7">
        <w:t>protokoły dokręcania połączeń śrubowych,</w:t>
      </w:r>
    </w:p>
    <w:p w14:paraId="5E27700D" w14:textId="77777777" w:rsidR="001251F7" w:rsidRPr="001251F7" w:rsidRDefault="001251F7" w:rsidP="001251F7">
      <w:pPr>
        <w:numPr>
          <w:ilvl w:val="0"/>
          <w:numId w:val="48"/>
        </w:numPr>
      </w:pPr>
      <w:r w:rsidRPr="001251F7">
        <w:t>certyfikaty i deklaracje właściwości użytkowych materiałów,</w:t>
      </w:r>
    </w:p>
    <w:p w14:paraId="2A028A80" w14:textId="77777777" w:rsidR="001251F7" w:rsidRPr="001251F7" w:rsidRDefault="001251F7" w:rsidP="001251F7">
      <w:pPr>
        <w:numPr>
          <w:ilvl w:val="0"/>
          <w:numId w:val="48"/>
        </w:numPr>
      </w:pPr>
      <w:r w:rsidRPr="001251F7">
        <w:t>protokół pomiaru grubości powłoki ogniochronnej,</w:t>
      </w:r>
    </w:p>
    <w:p w14:paraId="3E8819EE" w14:textId="77777777" w:rsidR="001251F7" w:rsidRPr="001251F7" w:rsidRDefault="001251F7" w:rsidP="001251F7">
      <w:pPr>
        <w:numPr>
          <w:ilvl w:val="0"/>
          <w:numId w:val="48"/>
        </w:numPr>
      </w:pPr>
      <w:r w:rsidRPr="001251F7">
        <w:t xml:space="preserve">oświadczenie kierownika robót o zgodności wykonania robót z projektem i </w:t>
      </w:r>
      <w:proofErr w:type="spellStart"/>
      <w:r w:rsidRPr="001251F7">
        <w:t>STWiORB</w:t>
      </w:r>
      <w:proofErr w:type="spellEnd"/>
      <w:r w:rsidRPr="001251F7">
        <w:t>.</w:t>
      </w:r>
    </w:p>
    <w:p w14:paraId="5CFCA61C" w14:textId="77777777" w:rsidR="00DF03F8" w:rsidRPr="009468A1" w:rsidRDefault="00DF03F8" w:rsidP="00DF03F8"/>
    <w:p w14:paraId="637D7309" w14:textId="77777777" w:rsidR="00DF03F8" w:rsidRPr="009468A1" w:rsidRDefault="00DF03F8" w:rsidP="00DF03F8">
      <w:pPr>
        <w:rPr>
          <w:b/>
          <w:bCs/>
        </w:rPr>
      </w:pPr>
      <w:r w:rsidRPr="009468A1">
        <w:rPr>
          <w:b/>
          <w:bCs/>
        </w:rPr>
        <w:t>8. PRZEPISY I NORMY ZWIĄZANE</w:t>
      </w:r>
    </w:p>
    <w:p w14:paraId="5EB30B91" w14:textId="77777777" w:rsidR="00DF03F8" w:rsidRPr="009468A1" w:rsidRDefault="00DF03F8" w:rsidP="00DF03F8">
      <w:pPr>
        <w:numPr>
          <w:ilvl w:val="0"/>
          <w:numId w:val="41"/>
        </w:numPr>
      </w:pPr>
      <w:r w:rsidRPr="009468A1">
        <w:t>PN-EN 1090 – wykonanie konstrukcji stalowych,</w:t>
      </w:r>
    </w:p>
    <w:p w14:paraId="15CF97B7" w14:textId="77777777" w:rsidR="00DF03F8" w:rsidRPr="009468A1" w:rsidRDefault="00DF03F8" w:rsidP="00DF03F8">
      <w:pPr>
        <w:numPr>
          <w:ilvl w:val="0"/>
          <w:numId w:val="41"/>
        </w:numPr>
      </w:pPr>
      <w:r w:rsidRPr="009468A1">
        <w:t>PN-EN ISO 5817 – jakość spoin,</w:t>
      </w:r>
    </w:p>
    <w:p w14:paraId="57FBF962" w14:textId="77777777" w:rsidR="00DF03F8" w:rsidRPr="009468A1" w:rsidRDefault="00DF03F8" w:rsidP="00DF03F8">
      <w:pPr>
        <w:numPr>
          <w:ilvl w:val="0"/>
          <w:numId w:val="41"/>
        </w:numPr>
      </w:pPr>
      <w:r w:rsidRPr="009468A1">
        <w:t>PN-EN ISO 9606 – kwalifikacja spawaczy,</w:t>
      </w:r>
    </w:p>
    <w:p w14:paraId="789AFD63" w14:textId="77777777" w:rsidR="00DF03F8" w:rsidRPr="009468A1" w:rsidRDefault="00DF03F8" w:rsidP="00DF03F8">
      <w:pPr>
        <w:numPr>
          <w:ilvl w:val="0"/>
          <w:numId w:val="41"/>
        </w:numPr>
      </w:pPr>
      <w:r w:rsidRPr="009468A1">
        <w:t>PN-EN 1993 (</w:t>
      </w:r>
      <w:proofErr w:type="spellStart"/>
      <w:r w:rsidRPr="009468A1">
        <w:t>Eurokod</w:t>
      </w:r>
      <w:proofErr w:type="spellEnd"/>
      <w:r w:rsidRPr="009468A1">
        <w:t xml:space="preserve"> 3) – projektowanie konstrukcji stalowych,</w:t>
      </w:r>
    </w:p>
    <w:p w14:paraId="6CF7C888" w14:textId="77777777" w:rsidR="00DF03F8" w:rsidRPr="009468A1" w:rsidRDefault="00DF03F8" w:rsidP="00DF03F8">
      <w:pPr>
        <w:numPr>
          <w:ilvl w:val="0"/>
          <w:numId w:val="41"/>
        </w:numPr>
      </w:pPr>
      <w:r w:rsidRPr="009468A1">
        <w:lastRenderedPageBreak/>
        <w:t>PN-EN 1992 (</w:t>
      </w:r>
      <w:proofErr w:type="spellStart"/>
      <w:r w:rsidRPr="009468A1">
        <w:t>Eurokod</w:t>
      </w:r>
      <w:proofErr w:type="spellEnd"/>
      <w:r w:rsidRPr="009468A1">
        <w:t xml:space="preserve"> 2) – konstrukcje żelbetowe,</w:t>
      </w:r>
    </w:p>
    <w:p w14:paraId="78D4F620" w14:textId="77777777" w:rsidR="00DF03F8" w:rsidRPr="009468A1" w:rsidRDefault="00DF03F8" w:rsidP="00DF03F8">
      <w:pPr>
        <w:numPr>
          <w:ilvl w:val="0"/>
          <w:numId w:val="41"/>
        </w:numPr>
      </w:pPr>
      <w:r w:rsidRPr="009468A1">
        <w:t>PN-EN 1504 – zaprawy naprawcze,</w:t>
      </w:r>
    </w:p>
    <w:p w14:paraId="5456C90F" w14:textId="263389C0" w:rsidR="006C243B" w:rsidRDefault="00DF03F8" w:rsidP="00E4706A">
      <w:pPr>
        <w:numPr>
          <w:ilvl w:val="0"/>
          <w:numId w:val="41"/>
        </w:numPr>
        <w:spacing w:after="160" w:line="259" w:lineRule="auto"/>
      </w:pPr>
      <w:r w:rsidRPr="009468A1">
        <w:t>Wytyczne producenta systemu ogniochronnego.</w:t>
      </w:r>
    </w:p>
    <w:sectPr w:rsidR="006C243B" w:rsidSect="00AD3A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964" w:bottom="1134" w:left="1701" w:header="0" w:footer="57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1E4FB" w14:textId="77777777" w:rsidR="004F0280" w:rsidRDefault="004F0280" w:rsidP="005B0308">
      <w:pPr>
        <w:spacing w:after="0" w:line="240" w:lineRule="auto"/>
      </w:pPr>
      <w:r>
        <w:separator/>
      </w:r>
    </w:p>
  </w:endnote>
  <w:endnote w:type="continuationSeparator" w:id="0">
    <w:p w14:paraId="769FE573" w14:textId="77777777" w:rsidR="004F0280" w:rsidRDefault="004F0280" w:rsidP="005B0308">
      <w:pPr>
        <w:spacing w:after="0" w:line="240" w:lineRule="auto"/>
      </w:pPr>
      <w:r>
        <w:continuationSeparator/>
      </w:r>
    </w:p>
  </w:endnote>
  <w:endnote w:type="continuationNotice" w:id="1">
    <w:p w14:paraId="79A32C59" w14:textId="77777777" w:rsidR="004F0280" w:rsidRDefault="004F02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6728" w14:textId="77777777" w:rsidR="0063618A" w:rsidRDefault="0063618A" w:rsidP="0063618A">
    <w:pPr>
      <w:pStyle w:val="Stopka"/>
    </w:pPr>
  </w:p>
  <w:p w14:paraId="67D00C15" w14:textId="20055F67" w:rsidR="0063618A" w:rsidRPr="0063618A" w:rsidRDefault="0063618A" w:rsidP="0063618A">
    <w:pPr>
      <w:jc w:val="left"/>
      <w:rPr>
        <w:sz w:val="20"/>
        <w:szCs w:val="20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E07D08" wp14:editId="0529A494">
              <wp:simplePos x="0" y="0"/>
              <wp:positionH relativeFrom="page">
                <wp:align>left</wp:align>
              </wp:positionH>
              <wp:positionV relativeFrom="page">
                <wp:posOffset>10261600</wp:posOffset>
              </wp:positionV>
              <wp:extent cx="7869600" cy="0"/>
              <wp:effectExtent l="0" t="19050" r="36195" b="19050"/>
              <wp:wrapNone/>
              <wp:docPr id="20148605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869600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F00D83" id="Łącznik prosty 1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page;mso-width-percent:0;mso-width-relative:margin" from="0,808pt" to="619.6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" strokecolor="#bfbfbf [2412]" strokeweight="3pt">
              <v:stroke joinstyle="miter"/>
              <w10:wrap anchorx="page" anchory="page"/>
            </v:line>
          </w:pict>
        </mc:Fallback>
      </mc:AlternateContent>
    </w:r>
    <w:sdt>
      <w:sdtPr>
        <w:rPr>
          <w:sz w:val="20"/>
          <w:szCs w:val="20"/>
        </w:rPr>
        <w:id w:val="-332994411"/>
        <w:docPartObj>
          <w:docPartGallery w:val="Page Numbers (Bottom of Page)"/>
          <w:docPartUnique/>
        </w:docPartObj>
      </w:sdtPr>
      <w:sdtContent>
        <w:sdt>
          <w:sdtPr>
            <w:rPr>
              <w:sz w:val="20"/>
              <w:szCs w:val="20"/>
            </w:rPr>
            <w:id w:val="-893113711"/>
            <w:docPartObj>
              <w:docPartGallery w:val="Page Numbers (Top of Page)"/>
              <w:docPartUnique/>
            </w:docPartObj>
          </w:sdtPr>
          <w:sdtContent>
            <w:sdt>
              <w:sdtPr>
                <w:rPr>
                  <w:sz w:val="20"/>
                  <w:szCs w:val="20"/>
                </w:rPr>
                <w:id w:val="1079554738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sz w:val="20"/>
                      <w:szCs w:val="20"/>
                    </w:rPr>
                    <w:id w:val="-847329677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Pr="005E5037">
                      <w:rPr>
                        <w:sz w:val="16"/>
                        <w:szCs w:val="16"/>
                      </w:rPr>
                      <w:t xml:space="preserve">S T R O N A </w:t>
                    </w:r>
                    <w:r>
                      <w:rPr>
                        <w:sz w:val="16"/>
                        <w:szCs w:val="16"/>
                      </w:rPr>
                      <w:t xml:space="preserve">  </w:t>
                    </w:r>
                    <w:r w:rsidRPr="005B0308">
                      <w:rPr>
                        <w:sz w:val="20"/>
                        <w:szCs w:val="20"/>
                      </w:rPr>
                      <w:fldChar w:fldCharType="begin"/>
                    </w:r>
                    <w:r w:rsidRPr="005B0308">
                      <w:rPr>
                        <w:sz w:val="20"/>
                        <w:szCs w:val="20"/>
                      </w:rPr>
                      <w:instrText>PAGE</w:instrText>
                    </w:r>
                    <w:r w:rsidRPr="005B0308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2</w:t>
                    </w:r>
                    <w:r w:rsidRPr="005B0308">
                      <w:rPr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5B0308">
                      <w:rPr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</w:rPr>
                      <w:t>|</w:t>
                    </w:r>
                    <w:r w:rsidRPr="005B0308">
                      <w:rPr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</w:rPr>
                      <w:t xml:space="preserve"> </w:t>
                    </w:r>
                    <w:r w:rsidRPr="00B81B4C">
                      <w:rPr>
                        <w:sz w:val="20"/>
                        <w:szCs w:val="20"/>
                      </w:rPr>
                      <w:fldChar w:fldCharType="begin"/>
                    </w:r>
                    <w:r w:rsidRPr="00B81B4C">
                      <w:rPr>
                        <w:sz w:val="20"/>
                        <w:szCs w:val="20"/>
                      </w:rPr>
                      <w:instrText>NUMPAGES</w:instrText>
                    </w:r>
                    <w:r w:rsidRPr="00B81B4C">
                      <w:rPr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sz w:val="20"/>
                        <w:szCs w:val="20"/>
                      </w:rPr>
                      <w:t>27</w:t>
                    </w:r>
                    <w:r w:rsidRPr="00B81B4C">
                      <w:rPr>
                        <w:sz w:val="20"/>
                        <w:szCs w:val="20"/>
                      </w:rPr>
                      <w:fldChar w:fldCharType="end"/>
                    </w:r>
                  </w:sdtContent>
                </w:sdt>
              </w:sdtContent>
            </w:sdt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680340350"/>
      <w:docPartObj>
        <w:docPartGallery w:val="Page Numbers (Bottom of Page)"/>
        <w:docPartUnique/>
      </w:docPartObj>
    </w:sdtPr>
    <w:sdtEndPr>
      <w:rPr>
        <w:rFonts w:eastAsiaTheme="minorHAnsi" w:cstheme="minorBidi"/>
        <w:kern w:val="2"/>
        <w:lang w:eastAsia="en-US"/>
        <w14:ligatures w14:val="standardContextual"/>
      </w:rPr>
    </w:sdtEndPr>
    <w:sdtContent>
      <w:sdt>
        <w:sdtPr>
          <w:rPr>
            <w:sz w:val="20"/>
            <w:szCs w:val="20"/>
          </w:rPr>
          <w:id w:val="1951276650"/>
          <w:docPartObj>
            <w:docPartGallery w:val="Page Numbers (Top of Page)"/>
            <w:docPartUnique/>
          </w:docPartObj>
        </w:sdtPr>
        <w:sdtEndPr>
          <w:rPr>
            <w:rFonts w:eastAsiaTheme="minorHAnsi" w:cstheme="minorBidi"/>
            <w:kern w:val="2"/>
            <w:lang w:eastAsia="en-US"/>
            <w14:ligatures w14:val="standardContextual"/>
          </w:rPr>
        </w:sdtEndPr>
        <w:sdtContent>
          <w:p w14:paraId="68041981" w14:textId="77777777" w:rsidR="0063618A" w:rsidRDefault="0063618A" w:rsidP="0063618A">
            <w:pPr>
              <w:pStyle w:val="Stopka"/>
            </w:pPr>
          </w:p>
          <w:p w14:paraId="27C9BE4B" w14:textId="06722C73" w:rsidR="002E524B" w:rsidRPr="005B0308" w:rsidRDefault="0063618A" w:rsidP="0063618A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EA4FE0" wp14:editId="7F073A11">
                      <wp:simplePos x="0" y="0"/>
                      <wp:positionH relativeFrom="page">
                        <wp:align>left</wp:align>
                      </wp:positionH>
                      <wp:positionV relativeFrom="page">
                        <wp:posOffset>10261600</wp:posOffset>
                      </wp:positionV>
                      <wp:extent cx="7869600" cy="0"/>
                      <wp:effectExtent l="0" t="19050" r="36195" b="19050"/>
                      <wp:wrapNone/>
                      <wp:docPr id="1725773549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69600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6775786" id="Łącznik prosty 1" o:spid="_x0000_s1026" style="position:absolute;z-index:251661312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page;mso-width-percent:0;mso-width-relative:margin" from="0,808pt" to="619.6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" strokecolor="#bfbfbf [2412]" strokeweight="3pt">
                      <v:stroke joinstyle="miter"/>
                      <w10:wrap anchorx="page" anchory="page"/>
                    </v:line>
                  </w:pict>
                </mc:Fallback>
              </mc:AlternateContent>
            </w:r>
            <w:sdt>
              <w:sdtPr>
                <w:rPr>
                  <w:sz w:val="20"/>
                  <w:szCs w:val="20"/>
                </w:rPr>
                <w:id w:val="1781519229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sz w:val="20"/>
                      <w:szCs w:val="20"/>
                    </w:rPr>
                    <w:id w:val="-1064099668"/>
                    <w:docPartObj>
                      <w:docPartGallery w:val="Page Numbers (Top of Page)"/>
                      <w:docPartUnique/>
                    </w:docPartObj>
                  </w:sdtPr>
                  <w:sdtContent>
                    <w:sdt>
                      <w:sdtPr>
                        <w:rPr>
                          <w:sz w:val="20"/>
                          <w:szCs w:val="20"/>
                        </w:rPr>
                        <w:id w:val="-1452003940"/>
                        <w:docPartObj>
                          <w:docPartGallery w:val="Page Numbers (Bottom of Page)"/>
                          <w:docPartUnique/>
                        </w:docPartObj>
                      </w:sdtPr>
                      <w:sdtContent>
                        <w:sdt>
                          <w:sdtPr>
                            <w:rPr>
                              <w:sz w:val="20"/>
                              <w:szCs w:val="20"/>
                            </w:rPr>
                            <w:id w:val="127513513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Content>
                            <w:r w:rsidRPr="005E5037">
                              <w:rPr>
                                <w:sz w:val="16"/>
                                <w:szCs w:val="16"/>
                              </w:rPr>
                              <w:t xml:space="preserve">S T R O N A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5B0308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5B0308">
                              <w:rPr>
                                <w:sz w:val="20"/>
                                <w:szCs w:val="20"/>
                              </w:rPr>
                              <w:instrText>PAGE</w:instrText>
                            </w:r>
                            <w:r w:rsidRPr="005B0308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Pr="005B0308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B030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|</w:t>
                            </w:r>
                            <w:r w:rsidRPr="005B030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81B4C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B81B4C">
                              <w:rPr>
                                <w:sz w:val="20"/>
                                <w:szCs w:val="20"/>
                              </w:rPr>
                              <w:instrText>NUMPAGES</w:instrText>
                            </w:r>
                            <w:r w:rsidRPr="00B81B4C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27</w:t>
                            </w:r>
                            <w:r w:rsidRPr="00B81B4C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="-1712" w:tblpY="949"/>
      <w:tblW w:w="12441" w:type="dxa"/>
      <w:tblLayout w:type="fixed"/>
      <w:tblLook w:val="0600" w:firstRow="0" w:lastRow="0" w:firstColumn="0" w:lastColumn="0" w:noHBand="1" w:noVBand="1"/>
    </w:tblPr>
    <w:tblGrid>
      <w:gridCol w:w="1843"/>
      <w:gridCol w:w="1701"/>
      <w:gridCol w:w="420"/>
      <w:gridCol w:w="2381"/>
      <w:gridCol w:w="426"/>
      <w:gridCol w:w="1265"/>
      <w:gridCol w:w="1559"/>
      <w:gridCol w:w="2846"/>
    </w:tblGrid>
    <w:tr w:rsidR="00F13D12" w:rsidRPr="000939C9" w14:paraId="66B68DB2" w14:textId="77777777" w:rsidTr="001709C6">
      <w:trPr>
        <w:trHeight w:hRule="exact" w:val="510"/>
      </w:trPr>
      <w:tc>
        <w:tcPr>
          <w:tcW w:w="1843" w:type="dxa"/>
          <w:shd w:val="clear" w:color="auto" w:fill="222221"/>
        </w:tcPr>
        <w:p w14:paraId="336F216F" w14:textId="77777777" w:rsidR="00F13D12" w:rsidRPr="000939C9" w:rsidRDefault="00F13D12" w:rsidP="00F13D12">
          <w:pPr>
            <w:spacing w:before="120" w:after="0"/>
            <w:jc w:val="right"/>
            <w:rPr>
              <w:rFonts w:ascii="Posterama" w:hAnsi="Posterama" w:cs="Posterama"/>
              <w:color w:val="FFFFFF" w:themeColor="background1"/>
              <w:sz w:val="16"/>
              <w:szCs w:val="16"/>
            </w:rPr>
          </w:pPr>
          <w:r w:rsidRPr="000939C9">
            <w:rPr>
              <w:rFonts w:ascii="Posterama" w:hAnsi="Posterama" w:cs="Posterama"/>
              <w:noProof/>
              <w:color w:val="FFFFFF" w:themeColor="background1"/>
              <w:sz w:val="16"/>
              <w:szCs w:val="16"/>
            </w:rPr>
            <w:drawing>
              <wp:inline distT="0" distB="0" distL="0" distR="0" wp14:anchorId="5E4C6ADA" wp14:editId="34AC0769">
                <wp:extent cx="171450" cy="171450"/>
                <wp:effectExtent l="0" t="0" r="0" b="0"/>
                <wp:docPr id="1910945784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72098575" name="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shd w:val="clear" w:color="auto" w:fill="222221"/>
          <w:vAlign w:val="center"/>
        </w:tcPr>
        <w:p w14:paraId="49627D36" w14:textId="77777777" w:rsidR="00F13D12" w:rsidRPr="000939C9" w:rsidRDefault="00F13D12" w:rsidP="00F13D12">
          <w:pPr>
            <w:pStyle w:val="Nagwek3"/>
            <w:numPr>
              <w:ilvl w:val="0"/>
              <w:numId w:val="0"/>
            </w:numPr>
            <w:spacing w:before="120"/>
            <w:rPr>
              <w:rFonts w:ascii="Posterama" w:hAnsi="Posterama" w:cs="Posterama"/>
              <w:b w:val="0"/>
              <w:bCs/>
              <w:color w:val="FFFFFF" w:themeColor="background1"/>
              <w:sz w:val="16"/>
              <w:szCs w:val="16"/>
            </w:rPr>
          </w:pPr>
          <w:r w:rsidRPr="000939C9">
            <w:rPr>
              <w:rFonts w:ascii="Posterama" w:hAnsi="Posterama" w:cs="Posterama"/>
              <w:b w:val="0"/>
              <w:bCs/>
              <w:color w:val="FFFFFF" w:themeColor="background1"/>
              <w:sz w:val="16"/>
              <w:szCs w:val="16"/>
            </w:rPr>
            <w:t>+48 22 152 51 52</w:t>
          </w:r>
        </w:p>
      </w:tc>
      <w:tc>
        <w:tcPr>
          <w:tcW w:w="420" w:type="dxa"/>
          <w:shd w:val="clear" w:color="auto" w:fill="222221"/>
          <w:vAlign w:val="center"/>
        </w:tcPr>
        <w:p w14:paraId="626A4AF2" w14:textId="77777777" w:rsidR="00F13D12" w:rsidRPr="000939C9" w:rsidRDefault="00F13D12" w:rsidP="00F13D12">
          <w:pPr>
            <w:pStyle w:val="Nagwek3"/>
            <w:numPr>
              <w:ilvl w:val="0"/>
              <w:numId w:val="0"/>
            </w:numPr>
            <w:spacing w:before="120"/>
            <w:rPr>
              <w:rFonts w:ascii="Posterama" w:hAnsi="Posterama" w:cs="Posterama"/>
              <w:b w:val="0"/>
              <w:bCs/>
              <w:color w:val="FFFFFF" w:themeColor="background1"/>
              <w:sz w:val="16"/>
              <w:szCs w:val="16"/>
            </w:rPr>
          </w:pPr>
          <w:r w:rsidRPr="000939C9">
            <w:rPr>
              <w:rFonts w:ascii="Posterama" w:hAnsi="Posterama" w:cs="Posterama"/>
              <w:noProof/>
              <w:color w:val="FFFFFF" w:themeColor="background1"/>
              <w:sz w:val="16"/>
              <w:szCs w:val="16"/>
            </w:rPr>
            <w:drawing>
              <wp:inline distT="0" distB="0" distL="0" distR="0" wp14:anchorId="46A5154B" wp14:editId="462EC965">
                <wp:extent cx="171450" cy="171450"/>
                <wp:effectExtent l="0" t="0" r="0" b="0"/>
                <wp:docPr id="1578066465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91758576" name=""/>
                        <pic:cNvPicPr/>
                      </pic:nvPicPr>
                      <pic:blipFill>
                        <a:blip r:embed="rId3">
                          <a:extLs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1" w:type="dxa"/>
          <w:shd w:val="clear" w:color="auto" w:fill="222221"/>
          <w:vAlign w:val="center"/>
        </w:tcPr>
        <w:p w14:paraId="22CA06F3" w14:textId="77777777" w:rsidR="00F13D12" w:rsidRPr="005E5037" w:rsidRDefault="00F13D12" w:rsidP="00F13D12">
          <w:pPr>
            <w:pStyle w:val="Nagwek3"/>
            <w:numPr>
              <w:ilvl w:val="0"/>
              <w:numId w:val="0"/>
            </w:numPr>
            <w:spacing w:before="120"/>
            <w:ind w:left="924" w:hanging="924"/>
            <w:rPr>
              <w:rFonts w:ascii="Posterama" w:hAnsi="Posterama" w:cs="Posterama"/>
              <w:b w:val="0"/>
              <w:bCs/>
              <w:color w:val="FFFFFF" w:themeColor="background1"/>
              <w:sz w:val="16"/>
              <w:szCs w:val="16"/>
            </w:rPr>
          </w:pPr>
          <w:hyperlink r:id="rId5" w:history="1">
            <w:r w:rsidRPr="005E5037">
              <w:rPr>
                <w:rStyle w:val="Hipercze"/>
                <w:rFonts w:ascii="Posterama" w:hAnsi="Posterama" w:cs="Posterama"/>
                <w:b w:val="0"/>
                <w:bCs/>
                <w:sz w:val="16"/>
                <w:szCs w:val="16"/>
                <w:u w:val="none"/>
              </w:rPr>
              <w:t>imcprojekt@imcprojekt.pl</w:t>
            </w:r>
          </w:hyperlink>
        </w:p>
      </w:tc>
      <w:tc>
        <w:tcPr>
          <w:tcW w:w="426" w:type="dxa"/>
          <w:shd w:val="clear" w:color="auto" w:fill="222221"/>
          <w:vAlign w:val="center"/>
        </w:tcPr>
        <w:p w14:paraId="3B79545F" w14:textId="77777777" w:rsidR="00F13D12" w:rsidRPr="005E5037" w:rsidRDefault="00F13D12" w:rsidP="00F13D12">
          <w:pPr>
            <w:spacing w:before="120" w:after="0"/>
            <w:rPr>
              <w:rFonts w:ascii="Posterama" w:hAnsi="Posterama" w:cs="Posterama"/>
              <w:color w:val="FFFFFF" w:themeColor="background1"/>
              <w:sz w:val="16"/>
              <w:szCs w:val="16"/>
            </w:rPr>
          </w:pPr>
          <w:r w:rsidRPr="005E5037">
            <w:rPr>
              <w:rFonts w:ascii="Posterama" w:hAnsi="Posterama" w:cs="Posterama"/>
              <w:noProof/>
              <w:color w:val="FFFFFF" w:themeColor="background1"/>
              <w:sz w:val="16"/>
              <w:szCs w:val="16"/>
            </w:rPr>
            <w:drawing>
              <wp:inline distT="0" distB="0" distL="0" distR="0" wp14:anchorId="0BF0F7CB" wp14:editId="365EE0E4">
                <wp:extent cx="171450" cy="171450"/>
                <wp:effectExtent l="0" t="0" r="0" b="0"/>
                <wp:docPr id="1585124954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00971164" name=""/>
                        <pic:cNvPicPr/>
                      </pic:nvPicPr>
                      <pic:blipFill>
                        <a:blip r:embed="rId6">
                          <a:extLs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5" w:type="dxa"/>
          <w:shd w:val="clear" w:color="auto" w:fill="222221"/>
          <w:vAlign w:val="center"/>
        </w:tcPr>
        <w:p w14:paraId="38A68DEA" w14:textId="77777777" w:rsidR="00F13D12" w:rsidRPr="005E5037" w:rsidRDefault="00F13D12" w:rsidP="00F13D12">
          <w:pPr>
            <w:spacing w:before="120" w:after="0"/>
            <w:rPr>
              <w:rFonts w:ascii="Posterama" w:hAnsi="Posterama" w:cs="Posterama"/>
              <w:color w:val="FFFFFF" w:themeColor="background1"/>
              <w:sz w:val="16"/>
              <w:szCs w:val="16"/>
            </w:rPr>
          </w:pPr>
          <w:hyperlink r:id="rId8" w:history="1">
            <w:r w:rsidRPr="005E5037">
              <w:rPr>
                <w:rStyle w:val="Hipercze"/>
                <w:rFonts w:ascii="Posterama" w:hAnsi="Posterama" w:cs="Posterama"/>
                <w:color w:val="FFFFFF" w:themeColor="background1"/>
                <w:sz w:val="16"/>
                <w:szCs w:val="16"/>
                <w:u w:val="none"/>
              </w:rPr>
              <w:t>imcprojekt.pl</w:t>
            </w:r>
          </w:hyperlink>
        </w:p>
      </w:tc>
      <w:tc>
        <w:tcPr>
          <w:tcW w:w="1559" w:type="dxa"/>
          <w:shd w:val="clear" w:color="auto" w:fill="222221"/>
          <w:vAlign w:val="center"/>
        </w:tcPr>
        <w:p w14:paraId="689F15D5" w14:textId="77777777" w:rsidR="00F13D12" w:rsidRPr="000939C9" w:rsidRDefault="00F13D12" w:rsidP="00F13D12">
          <w:pPr>
            <w:spacing w:before="120" w:after="0"/>
            <w:jc w:val="right"/>
            <w:rPr>
              <w:rFonts w:ascii="Posterama" w:hAnsi="Posterama" w:cs="Posterama"/>
            </w:rPr>
          </w:pPr>
          <w:r w:rsidRPr="000939C9">
            <w:rPr>
              <w:rFonts w:ascii="Posterama" w:hAnsi="Posterama" w:cs="Posterama"/>
              <w:noProof/>
              <w:color w:val="FFFFFF" w:themeColor="background1"/>
            </w:rPr>
            <w:drawing>
              <wp:inline distT="0" distB="0" distL="0" distR="0" wp14:anchorId="70E662DE" wp14:editId="516BC8E5">
                <wp:extent cx="171450" cy="171450"/>
                <wp:effectExtent l="0" t="0" r="0" b="0"/>
                <wp:docPr id="752202256" name="Grafika 1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0691695" name="Grafika 1">
                          <a:hlinkClick r:id="rId9"/>
                        </pic:cNvPr>
                        <pic:cNvPicPr/>
                      </pic:nvPicPr>
                      <pic:blipFill>
                        <a:blip r:embed="rId10">
                          <a:extLst>
                            <a:ext uri="{96DAC541-7B7A-43D3-8B79-37D633B846F1}">
                              <asvg:svgBlip xmlns:asvg="http://schemas.microsoft.com/office/drawing/2016/SVG/main" r:embed="rId11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0939C9">
            <w:rPr>
              <w:rFonts w:ascii="Posterama" w:hAnsi="Posterama" w:cs="Posterama"/>
              <w:noProof/>
              <w:color w:val="FFFFFF" w:themeColor="background1"/>
            </w:rPr>
            <w:t xml:space="preserve">   </w:t>
          </w:r>
          <w:r w:rsidRPr="000939C9">
            <w:rPr>
              <w:rFonts w:ascii="Posterama" w:hAnsi="Posterama" w:cs="Posterama"/>
              <w:noProof/>
              <w:color w:val="FFFFFF" w:themeColor="background1"/>
            </w:rPr>
            <w:drawing>
              <wp:inline distT="0" distB="0" distL="0" distR="0" wp14:anchorId="2F06E8E9" wp14:editId="372205D1">
                <wp:extent cx="171450" cy="171450"/>
                <wp:effectExtent l="0" t="0" r="0" b="0"/>
                <wp:docPr id="710215522" name="Grafika 1">
                  <a:hlinkClick xmlns:a="http://schemas.openxmlformats.org/drawingml/2006/main" r:id="rId1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7239289" name="Grafika 1">
                          <a:hlinkClick r:id="rId12"/>
                        </pic:cNvPr>
                        <pic:cNvPicPr/>
                      </pic:nvPicPr>
                      <pic:blipFill>
                        <a:blip r:embed="rId13">
                          <a:extLst>
                            <a:ext uri="{96DAC541-7B7A-43D3-8B79-37D633B846F1}">
                              <asvg:svgBlip xmlns:asvg="http://schemas.microsoft.com/office/drawing/2016/SVG/main" r:embed="rId1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0939C9">
            <w:rPr>
              <w:rFonts w:ascii="Posterama" w:hAnsi="Posterama" w:cs="Posterama"/>
              <w:noProof/>
              <w:color w:val="FFFFFF" w:themeColor="background1"/>
            </w:rPr>
            <w:t xml:space="preserve">   </w:t>
          </w:r>
          <w:r w:rsidRPr="000939C9">
            <w:rPr>
              <w:rFonts w:ascii="Posterama" w:hAnsi="Posterama" w:cs="Posterama"/>
              <w:noProof/>
              <w:color w:val="FFFFFF" w:themeColor="background1"/>
            </w:rPr>
            <w:drawing>
              <wp:inline distT="0" distB="0" distL="0" distR="0" wp14:anchorId="2F45EE3B" wp14:editId="28D115F7">
                <wp:extent cx="171450" cy="171450"/>
                <wp:effectExtent l="0" t="0" r="0" b="0"/>
                <wp:docPr id="555899059" name="Grafika 1">
                  <a:hlinkClick xmlns:a="http://schemas.openxmlformats.org/drawingml/2006/main" r:id="rId15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0859144" name="Grafika 1">
                          <a:hlinkClick r:id="rId15"/>
                        </pic:cNvPr>
                        <pic:cNvPicPr/>
                      </pic:nvPicPr>
                      <pic:blipFill>
                        <a:blip r:embed="rId16">
                          <a:extLst>
                            <a:ext uri="{96DAC541-7B7A-43D3-8B79-37D633B846F1}">
                              <asvg:svgBlip xmlns:asvg="http://schemas.microsoft.com/office/drawing/2016/SVG/main" r:embed="rId1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6" w:type="dxa"/>
          <w:shd w:val="clear" w:color="auto" w:fill="222221"/>
          <w:vAlign w:val="center"/>
        </w:tcPr>
        <w:p w14:paraId="3A1585B0" w14:textId="77777777" w:rsidR="00F13D12" w:rsidRPr="000939C9" w:rsidRDefault="00F13D12" w:rsidP="00F13D12">
          <w:pPr>
            <w:spacing w:before="120" w:after="0"/>
            <w:rPr>
              <w:rFonts w:ascii="Posterama" w:hAnsi="Posterama" w:cs="Posterama"/>
            </w:rPr>
          </w:pPr>
          <w:r w:rsidRPr="000939C9">
            <w:rPr>
              <w:rFonts w:ascii="Posterama" w:hAnsi="Posterama" w:cs="Posterama"/>
              <w:color w:val="FFFFFF" w:themeColor="background1"/>
              <w:sz w:val="16"/>
              <w:szCs w:val="16"/>
            </w:rPr>
            <w:t>/imcprojekt</w:t>
          </w:r>
        </w:p>
      </w:tc>
    </w:tr>
    <w:tr w:rsidR="00F13D12" w:rsidRPr="00611AB8" w14:paraId="5155A94A" w14:textId="77777777" w:rsidTr="001709C6">
      <w:trPr>
        <w:trHeight w:hRule="exact" w:val="195"/>
      </w:trPr>
      <w:tc>
        <w:tcPr>
          <w:tcW w:w="1843" w:type="dxa"/>
          <w:shd w:val="clear" w:color="auto" w:fill="222221"/>
        </w:tcPr>
        <w:p w14:paraId="0466E0ED" w14:textId="77777777" w:rsidR="00F13D12" w:rsidRPr="00611AB8" w:rsidRDefault="00F13D12" w:rsidP="00F13D12">
          <w:pPr>
            <w:spacing w:before="120"/>
            <w:jc w:val="center"/>
            <w:rPr>
              <w:rFonts w:cstheme="minorHAnsi"/>
              <w:noProof/>
              <w:color w:val="FFFFFF" w:themeColor="background1"/>
              <w:sz w:val="16"/>
              <w:szCs w:val="16"/>
            </w:rPr>
          </w:pPr>
        </w:p>
      </w:tc>
      <w:tc>
        <w:tcPr>
          <w:tcW w:w="1701" w:type="dxa"/>
          <w:shd w:val="clear" w:color="auto" w:fill="222221"/>
        </w:tcPr>
        <w:p w14:paraId="79CF8FDA" w14:textId="77777777" w:rsidR="00F13D12" w:rsidRPr="00611AB8" w:rsidRDefault="00F13D12" w:rsidP="00F13D12">
          <w:pPr>
            <w:spacing w:before="120"/>
            <w:jc w:val="center"/>
            <w:rPr>
              <w:rFonts w:cstheme="minorHAnsi"/>
              <w:color w:val="FFFFFF" w:themeColor="background1"/>
              <w:sz w:val="16"/>
              <w:szCs w:val="16"/>
            </w:rPr>
          </w:pPr>
        </w:p>
      </w:tc>
      <w:tc>
        <w:tcPr>
          <w:tcW w:w="420" w:type="dxa"/>
          <w:shd w:val="clear" w:color="auto" w:fill="222221"/>
        </w:tcPr>
        <w:p w14:paraId="2ACEA165" w14:textId="77777777" w:rsidR="00F13D12" w:rsidRPr="00611AB8" w:rsidRDefault="00F13D12" w:rsidP="00F13D12">
          <w:pPr>
            <w:pStyle w:val="Nagwek3"/>
            <w:numPr>
              <w:ilvl w:val="0"/>
              <w:numId w:val="0"/>
            </w:numPr>
            <w:spacing w:before="120" w:after="120"/>
            <w:rPr>
              <w:rFonts w:cstheme="minorHAnsi"/>
              <w:noProof/>
              <w:color w:val="FFFFFF" w:themeColor="background1"/>
              <w:sz w:val="16"/>
              <w:szCs w:val="16"/>
            </w:rPr>
          </w:pPr>
        </w:p>
      </w:tc>
      <w:tc>
        <w:tcPr>
          <w:tcW w:w="2381" w:type="dxa"/>
          <w:shd w:val="clear" w:color="auto" w:fill="222221"/>
        </w:tcPr>
        <w:p w14:paraId="54127BA1" w14:textId="77777777" w:rsidR="00F13D12" w:rsidRDefault="00F13D12" w:rsidP="00F13D12">
          <w:pPr>
            <w:pStyle w:val="Nagwek3"/>
            <w:spacing w:before="120" w:after="120"/>
            <w:jc w:val="center"/>
          </w:pPr>
        </w:p>
      </w:tc>
      <w:tc>
        <w:tcPr>
          <w:tcW w:w="426" w:type="dxa"/>
          <w:shd w:val="clear" w:color="auto" w:fill="222221"/>
        </w:tcPr>
        <w:p w14:paraId="641DA475" w14:textId="77777777" w:rsidR="00F13D12" w:rsidRPr="00611AB8" w:rsidRDefault="00F13D12" w:rsidP="00F13D12">
          <w:pPr>
            <w:spacing w:before="120"/>
            <w:jc w:val="center"/>
            <w:rPr>
              <w:rFonts w:cstheme="minorHAnsi"/>
              <w:noProof/>
              <w:color w:val="FFFFFF" w:themeColor="background1"/>
              <w:sz w:val="16"/>
              <w:szCs w:val="16"/>
            </w:rPr>
          </w:pPr>
        </w:p>
      </w:tc>
      <w:tc>
        <w:tcPr>
          <w:tcW w:w="1265" w:type="dxa"/>
          <w:shd w:val="clear" w:color="auto" w:fill="222221"/>
        </w:tcPr>
        <w:p w14:paraId="603AF598" w14:textId="77777777" w:rsidR="00F13D12" w:rsidRDefault="00F13D12" w:rsidP="00F13D12">
          <w:pPr>
            <w:spacing w:before="120"/>
            <w:jc w:val="center"/>
          </w:pPr>
        </w:p>
      </w:tc>
      <w:tc>
        <w:tcPr>
          <w:tcW w:w="1559" w:type="dxa"/>
          <w:shd w:val="clear" w:color="auto" w:fill="222221"/>
        </w:tcPr>
        <w:p w14:paraId="50ECA0EF" w14:textId="77777777" w:rsidR="00F13D12" w:rsidRPr="00611AB8" w:rsidRDefault="00F13D12" w:rsidP="00F13D12">
          <w:pPr>
            <w:spacing w:before="120"/>
            <w:jc w:val="center"/>
            <w:rPr>
              <w:rFonts w:cstheme="minorHAnsi"/>
              <w:noProof/>
              <w:color w:val="FFFFFF" w:themeColor="background1"/>
            </w:rPr>
          </w:pPr>
        </w:p>
      </w:tc>
      <w:tc>
        <w:tcPr>
          <w:tcW w:w="2846" w:type="dxa"/>
          <w:shd w:val="clear" w:color="auto" w:fill="222221"/>
        </w:tcPr>
        <w:p w14:paraId="20E6CD10" w14:textId="77777777" w:rsidR="00F13D12" w:rsidRPr="00611AB8" w:rsidRDefault="00F13D12" w:rsidP="00F13D12">
          <w:pPr>
            <w:spacing w:before="120"/>
            <w:jc w:val="center"/>
            <w:rPr>
              <w:rFonts w:cstheme="minorHAnsi"/>
              <w:color w:val="FFFFFF" w:themeColor="background1"/>
              <w:sz w:val="16"/>
              <w:szCs w:val="16"/>
            </w:rPr>
          </w:pPr>
        </w:p>
      </w:tc>
    </w:tr>
  </w:tbl>
  <w:p w14:paraId="73AE18EB" w14:textId="5B0E9D3F" w:rsidR="043CD827" w:rsidRDefault="043CD827" w:rsidP="043CD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7656C" w14:textId="77777777" w:rsidR="004F0280" w:rsidRDefault="004F0280" w:rsidP="005B0308">
      <w:pPr>
        <w:spacing w:after="0" w:line="240" w:lineRule="auto"/>
      </w:pPr>
      <w:r>
        <w:separator/>
      </w:r>
    </w:p>
  </w:footnote>
  <w:footnote w:type="continuationSeparator" w:id="0">
    <w:p w14:paraId="52EB5385" w14:textId="77777777" w:rsidR="004F0280" w:rsidRDefault="004F0280" w:rsidP="005B0308">
      <w:pPr>
        <w:spacing w:after="0" w:line="240" w:lineRule="auto"/>
      </w:pPr>
      <w:r>
        <w:continuationSeparator/>
      </w:r>
    </w:p>
  </w:footnote>
  <w:footnote w:type="continuationNotice" w:id="1">
    <w:p w14:paraId="195A5053" w14:textId="77777777" w:rsidR="004F0280" w:rsidRDefault="004F02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43CD827" w14:paraId="25836A92" w14:textId="77777777" w:rsidTr="001D178F">
      <w:trPr>
        <w:trHeight w:val="300"/>
      </w:trPr>
      <w:tc>
        <w:tcPr>
          <w:tcW w:w="3115" w:type="dxa"/>
        </w:tcPr>
        <w:p w14:paraId="3A8A6A78" w14:textId="3CDC69DB" w:rsidR="043CD827" w:rsidRDefault="043CD827" w:rsidP="043CD827">
          <w:pPr>
            <w:pStyle w:val="Nagwek"/>
            <w:ind w:left="-115"/>
            <w:jc w:val="left"/>
          </w:pPr>
        </w:p>
      </w:tc>
      <w:tc>
        <w:tcPr>
          <w:tcW w:w="3115" w:type="dxa"/>
        </w:tcPr>
        <w:p w14:paraId="17D22A0D" w14:textId="7F35B97B" w:rsidR="043CD827" w:rsidRDefault="043CD827" w:rsidP="043CD827">
          <w:pPr>
            <w:pStyle w:val="Nagwek"/>
            <w:jc w:val="center"/>
          </w:pPr>
        </w:p>
      </w:tc>
      <w:tc>
        <w:tcPr>
          <w:tcW w:w="3115" w:type="dxa"/>
        </w:tcPr>
        <w:p w14:paraId="21B7DDF2" w14:textId="404867FA" w:rsidR="043CD827" w:rsidRDefault="043CD827" w:rsidP="043CD827">
          <w:pPr>
            <w:pStyle w:val="Nagwek"/>
            <w:ind w:right="-115"/>
            <w:jc w:val="right"/>
          </w:pPr>
        </w:p>
      </w:tc>
    </w:tr>
  </w:tbl>
  <w:p w14:paraId="5D0BCC36" w14:textId="7A420F46" w:rsidR="043CD827" w:rsidRDefault="043CD827" w:rsidP="043CD8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043CD827" w14:paraId="747A4707" w14:textId="77777777" w:rsidTr="001D178F">
      <w:trPr>
        <w:trHeight w:val="300"/>
      </w:trPr>
      <w:tc>
        <w:tcPr>
          <w:tcW w:w="3115" w:type="dxa"/>
        </w:tcPr>
        <w:p w14:paraId="11C4991E" w14:textId="21498834" w:rsidR="043CD827" w:rsidRDefault="043CD827" w:rsidP="043CD827">
          <w:pPr>
            <w:pStyle w:val="Nagwek"/>
            <w:ind w:left="-115"/>
            <w:jc w:val="left"/>
          </w:pPr>
        </w:p>
      </w:tc>
      <w:tc>
        <w:tcPr>
          <w:tcW w:w="3115" w:type="dxa"/>
        </w:tcPr>
        <w:p w14:paraId="7DA01C41" w14:textId="22272440" w:rsidR="043CD827" w:rsidRDefault="043CD827" w:rsidP="043CD827">
          <w:pPr>
            <w:pStyle w:val="Nagwek"/>
            <w:jc w:val="center"/>
          </w:pPr>
        </w:p>
      </w:tc>
      <w:tc>
        <w:tcPr>
          <w:tcW w:w="3115" w:type="dxa"/>
        </w:tcPr>
        <w:p w14:paraId="025C150B" w14:textId="6EC757E1" w:rsidR="043CD827" w:rsidRDefault="043CD827" w:rsidP="043CD827">
          <w:pPr>
            <w:pStyle w:val="Nagwek"/>
            <w:ind w:right="-115"/>
            <w:jc w:val="right"/>
          </w:pPr>
        </w:p>
      </w:tc>
    </w:tr>
  </w:tbl>
  <w:p w14:paraId="151DC17F" w14:textId="0D652AB9" w:rsidR="043CD827" w:rsidRDefault="043CD827" w:rsidP="043CD8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B5F2" w14:textId="77777777" w:rsidR="00E11E86" w:rsidRDefault="00E11E86" w:rsidP="043CD827">
    <w:pPr>
      <w:pStyle w:val="Nagwek"/>
      <w:rPr>
        <w:rFonts w:eastAsia="Times New Roman" w:cs="Times New Roman"/>
        <w:noProof/>
        <w:kern w:val="0"/>
        <w:sz w:val="24"/>
        <w:szCs w:val="24"/>
        <w:lang w:eastAsia="pl-PL"/>
        <w14:ligatures w14:val="none"/>
      </w:rPr>
    </w:pPr>
  </w:p>
  <w:p w14:paraId="1A59FEAE" w14:textId="4EA515B6" w:rsidR="043CD827" w:rsidRDefault="00E11E86" w:rsidP="00E11E86">
    <w:pPr>
      <w:pStyle w:val="Nagwek"/>
      <w:jc w:val="center"/>
    </w:pPr>
    <w:r w:rsidRPr="00542AD9">
      <w:rPr>
        <w:rFonts w:eastAsia="Times New Roman" w:cs="Times New Roman"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36E986AB" wp14:editId="37E00C63">
          <wp:extent cx="3912626" cy="774700"/>
          <wp:effectExtent l="0" t="0" r="0" b="6350"/>
          <wp:docPr id="1842894159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612299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6916" cy="775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5953"/>
        </w:tabs>
        <w:ind w:left="667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5953"/>
        </w:tabs>
        <w:ind w:left="7393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5953"/>
        </w:tabs>
        <w:ind w:left="8113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5953"/>
        </w:tabs>
        <w:ind w:left="883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5953"/>
        </w:tabs>
        <w:ind w:left="955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953"/>
        </w:tabs>
        <w:ind w:left="1027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53"/>
        </w:tabs>
        <w:ind w:left="1099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53"/>
        </w:tabs>
        <w:ind w:left="1171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53"/>
        </w:tabs>
        <w:ind w:left="12433" w:hanging="360"/>
      </w:pPr>
      <w:rPr>
        <w:rFonts w:ascii="Wingdings" w:hAnsi="Wingdings" w:cs="Wingdings"/>
      </w:rPr>
    </w:lvl>
  </w:abstractNum>
  <w:abstractNum w:abstractNumId="1" w15:restartNumberingAfterBreak="0">
    <w:nsid w:val="009B5E9D"/>
    <w:multiLevelType w:val="multilevel"/>
    <w:tmpl w:val="08FE7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E0A84"/>
    <w:multiLevelType w:val="multilevel"/>
    <w:tmpl w:val="09183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D8614B"/>
    <w:multiLevelType w:val="multilevel"/>
    <w:tmpl w:val="92206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BD34C2"/>
    <w:multiLevelType w:val="multilevel"/>
    <w:tmpl w:val="5A1C7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710F8A"/>
    <w:multiLevelType w:val="hybridMultilevel"/>
    <w:tmpl w:val="FFE21AE6"/>
    <w:lvl w:ilvl="0" w:tplc="FFFFFFFF">
      <w:start w:val="1"/>
      <w:numFmt w:val="bullet"/>
      <w:pStyle w:val="kropk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022ED"/>
    <w:multiLevelType w:val="multilevel"/>
    <w:tmpl w:val="26061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5645A7"/>
    <w:multiLevelType w:val="multilevel"/>
    <w:tmpl w:val="9EFEF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097E60"/>
    <w:multiLevelType w:val="multilevel"/>
    <w:tmpl w:val="A282EE44"/>
    <w:lvl w:ilvl="0">
      <w:start w:val="1"/>
      <w:numFmt w:val="decimal"/>
      <w:lvlText w:val="R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 w15:restartNumberingAfterBreak="0">
    <w:nsid w:val="1D946A70"/>
    <w:multiLevelType w:val="multilevel"/>
    <w:tmpl w:val="57AA7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6E41C4"/>
    <w:multiLevelType w:val="multilevel"/>
    <w:tmpl w:val="F13C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86497F"/>
    <w:multiLevelType w:val="multilevel"/>
    <w:tmpl w:val="A31E1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B279C5"/>
    <w:multiLevelType w:val="multilevel"/>
    <w:tmpl w:val="91EA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01408F"/>
    <w:multiLevelType w:val="hybridMultilevel"/>
    <w:tmpl w:val="0046F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56F10"/>
    <w:multiLevelType w:val="multilevel"/>
    <w:tmpl w:val="ED9E7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6D029B"/>
    <w:multiLevelType w:val="hybridMultilevel"/>
    <w:tmpl w:val="326012E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307D6363"/>
    <w:multiLevelType w:val="multilevel"/>
    <w:tmpl w:val="16587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3B6289"/>
    <w:multiLevelType w:val="multilevel"/>
    <w:tmpl w:val="B712A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3A067A"/>
    <w:multiLevelType w:val="multilevel"/>
    <w:tmpl w:val="151AE3F4"/>
    <w:lvl w:ilvl="0">
      <w:start w:val="1"/>
      <w:numFmt w:val="decimal"/>
      <w:lvlText w:val="L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31A18C2"/>
    <w:multiLevelType w:val="multilevel"/>
    <w:tmpl w:val="09183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9861EF"/>
    <w:multiLevelType w:val="multilevel"/>
    <w:tmpl w:val="AE766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94432C9"/>
    <w:multiLevelType w:val="multilevel"/>
    <w:tmpl w:val="F13C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583818"/>
    <w:multiLevelType w:val="multilevel"/>
    <w:tmpl w:val="83B8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DD65F0"/>
    <w:multiLevelType w:val="multilevel"/>
    <w:tmpl w:val="DF48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CC0A06"/>
    <w:multiLevelType w:val="multilevel"/>
    <w:tmpl w:val="80B4D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234140"/>
    <w:multiLevelType w:val="multilevel"/>
    <w:tmpl w:val="D62C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C27872"/>
    <w:multiLevelType w:val="multilevel"/>
    <w:tmpl w:val="40624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BC7C0A"/>
    <w:multiLevelType w:val="multilevel"/>
    <w:tmpl w:val="9F201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D210BE"/>
    <w:multiLevelType w:val="multilevel"/>
    <w:tmpl w:val="01E2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443B75"/>
    <w:multiLevelType w:val="multilevel"/>
    <w:tmpl w:val="81AC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25446B"/>
    <w:multiLevelType w:val="hybridMultilevel"/>
    <w:tmpl w:val="F3A2397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1" w15:restartNumberingAfterBreak="0">
    <w:nsid w:val="55C12760"/>
    <w:multiLevelType w:val="multilevel"/>
    <w:tmpl w:val="9AF06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717F41"/>
    <w:multiLevelType w:val="hybridMultilevel"/>
    <w:tmpl w:val="59FE026C"/>
    <w:lvl w:ilvl="0" w:tplc="5F0E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E4BC1"/>
    <w:multiLevelType w:val="multilevel"/>
    <w:tmpl w:val="4F66537C"/>
    <w:lvl w:ilvl="0">
      <w:start w:val="1"/>
      <w:numFmt w:val="decimal"/>
      <w:lvlText w:val="N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25F20A3"/>
    <w:multiLevelType w:val="multilevel"/>
    <w:tmpl w:val="A1748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E534EF"/>
    <w:multiLevelType w:val="multilevel"/>
    <w:tmpl w:val="EF6E0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BA4325B"/>
    <w:multiLevelType w:val="multilevel"/>
    <w:tmpl w:val="EEC6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C30E18"/>
    <w:multiLevelType w:val="multilevel"/>
    <w:tmpl w:val="F13C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BE0C2A"/>
    <w:multiLevelType w:val="multilevel"/>
    <w:tmpl w:val="E6E2174A"/>
    <w:lvl w:ilvl="0">
      <w:start w:val="1"/>
      <w:numFmt w:val="upperRoman"/>
      <w:pStyle w:val="Nagwek1"/>
      <w:lvlText w:val="%1. 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ind w:left="924" w:hanging="924"/>
      </w:pPr>
      <w:rPr>
        <w:rFonts w:hint="default"/>
        <w:b/>
        <w:bCs w:val="0"/>
      </w:rPr>
    </w:lvl>
    <w:lvl w:ilvl="2">
      <w:start w:val="1"/>
      <w:numFmt w:val="decimal"/>
      <w:pStyle w:val="Nagwek3"/>
      <w:lvlText w:val="%2.%3."/>
      <w:lvlJc w:val="left"/>
      <w:pPr>
        <w:ind w:left="924" w:hanging="924"/>
      </w:pPr>
      <w:rPr>
        <w:rFonts w:ascii="Aptos" w:hAnsi="Aptos" w:hint="default"/>
        <w:b/>
        <w:bCs w:val="0"/>
      </w:rPr>
    </w:lvl>
    <w:lvl w:ilvl="3">
      <w:start w:val="1"/>
      <w:numFmt w:val="decimal"/>
      <w:pStyle w:val="Nagwek4"/>
      <w:lvlText w:val="%2.%3.%4."/>
      <w:lvlJc w:val="left"/>
      <w:pPr>
        <w:ind w:left="924" w:hanging="924"/>
      </w:pPr>
      <w:rPr>
        <w:rFonts w:ascii="Aptos" w:hAnsi="Aptos" w:hint="default"/>
        <w:b/>
        <w:bCs w:val="0"/>
      </w:rPr>
    </w:lvl>
    <w:lvl w:ilvl="4">
      <w:start w:val="1"/>
      <w:numFmt w:val="decimal"/>
      <w:pStyle w:val="Nagwek5"/>
      <w:lvlText w:val="%2.%3.%4.%5."/>
      <w:lvlJc w:val="left"/>
      <w:pPr>
        <w:ind w:left="924" w:hanging="92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924" w:firstLine="87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08A3877"/>
    <w:multiLevelType w:val="multilevel"/>
    <w:tmpl w:val="09183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A665CF"/>
    <w:multiLevelType w:val="hybridMultilevel"/>
    <w:tmpl w:val="02025D1A"/>
    <w:lvl w:ilvl="0" w:tplc="5F0E2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12ED4"/>
    <w:multiLevelType w:val="multilevel"/>
    <w:tmpl w:val="5C7A1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D70704"/>
    <w:multiLevelType w:val="hybridMultilevel"/>
    <w:tmpl w:val="7D78FD94"/>
    <w:lvl w:ilvl="0" w:tplc="BC1C2290">
      <w:start w:val="1"/>
      <w:numFmt w:val="decimal"/>
      <w:pStyle w:val="Zacznik"/>
      <w:lvlText w:val="Załącznik nr 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1B6CD1"/>
    <w:multiLevelType w:val="hybridMultilevel"/>
    <w:tmpl w:val="B9AA36F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4" w15:restartNumberingAfterBreak="0">
    <w:nsid w:val="78E706B0"/>
    <w:multiLevelType w:val="multilevel"/>
    <w:tmpl w:val="9B660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9575749"/>
    <w:multiLevelType w:val="multilevel"/>
    <w:tmpl w:val="826CF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AC6486E"/>
    <w:multiLevelType w:val="multilevel"/>
    <w:tmpl w:val="E3640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B717705"/>
    <w:multiLevelType w:val="multilevel"/>
    <w:tmpl w:val="B4C68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DD814E4"/>
    <w:multiLevelType w:val="multilevel"/>
    <w:tmpl w:val="6386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8079207">
    <w:abstractNumId w:val="38"/>
  </w:num>
  <w:num w:numId="2" w16cid:durableId="533807767">
    <w:abstractNumId w:val="42"/>
  </w:num>
  <w:num w:numId="3" w16cid:durableId="1393428224">
    <w:abstractNumId w:val="5"/>
  </w:num>
  <w:num w:numId="4" w16cid:durableId="103154669">
    <w:abstractNumId w:val="15"/>
  </w:num>
  <w:num w:numId="5" w16cid:durableId="1855612531">
    <w:abstractNumId w:val="8"/>
  </w:num>
  <w:num w:numId="6" w16cid:durableId="331488403">
    <w:abstractNumId w:val="40"/>
  </w:num>
  <w:num w:numId="7" w16cid:durableId="834998078">
    <w:abstractNumId w:val="32"/>
  </w:num>
  <w:num w:numId="8" w16cid:durableId="585455149">
    <w:abstractNumId w:val="6"/>
  </w:num>
  <w:num w:numId="9" w16cid:durableId="973408357">
    <w:abstractNumId w:val="28"/>
  </w:num>
  <w:num w:numId="10" w16cid:durableId="1167091847">
    <w:abstractNumId w:val="45"/>
  </w:num>
  <w:num w:numId="11" w16cid:durableId="604772428">
    <w:abstractNumId w:val="30"/>
  </w:num>
  <w:num w:numId="12" w16cid:durableId="1756628014">
    <w:abstractNumId w:val="33"/>
  </w:num>
  <w:num w:numId="13" w16cid:durableId="760103096">
    <w:abstractNumId w:val="18"/>
  </w:num>
  <w:num w:numId="14" w16cid:durableId="844904828">
    <w:abstractNumId w:val="43"/>
  </w:num>
  <w:num w:numId="15" w16cid:durableId="98718455">
    <w:abstractNumId w:val="26"/>
  </w:num>
  <w:num w:numId="16" w16cid:durableId="971860817">
    <w:abstractNumId w:val="9"/>
  </w:num>
  <w:num w:numId="17" w16cid:durableId="943535144">
    <w:abstractNumId w:val="27"/>
  </w:num>
  <w:num w:numId="18" w16cid:durableId="2052606928">
    <w:abstractNumId w:val="17"/>
  </w:num>
  <w:num w:numId="19" w16cid:durableId="771825284">
    <w:abstractNumId w:val="24"/>
  </w:num>
  <w:num w:numId="20" w16cid:durableId="1273587629">
    <w:abstractNumId w:val="29"/>
  </w:num>
  <w:num w:numId="21" w16cid:durableId="1798598823">
    <w:abstractNumId w:val="14"/>
  </w:num>
  <w:num w:numId="22" w16cid:durableId="1853642394">
    <w:abstractNumId w:val="1"/>
  </w:num>
  <w:num w:numId="23" w16cid:durableId="1097939725">
    <w:abstractNumId w:val="4"/>
  </w:num>
  <w:num w:numId="24" w16cid:durableId="1618215417">
    <w:abstractNumId w:val="12"/>
  </w:num>
  <w:num w:numId="25" w16cid:durableId="152986726">
    <w:abstractNumId w:val="34"/>
  </w:num>
  <w:num w:numId="26" w16cid:durableId="1438403789">
    <w:abstractNumId w:val="41"/>
  </w:num>
  <w:num w:numId="27" w16cid:durableId="519665432">
    <w:abstractNumId w:val="11"/>
  </w:num>
  <w:num w:numId="28" w16cid:durableId="1165315754">
    <w:abstractNumId w:val="16"/>
  </w:num>
  <w:num w:numId="29" w16cid:durableId="1137260960">
    <w:abstractNumId w:val="3"/>
  </w:num>
  <w:num w:numId="30" w16cid:durableId="1210459696">
    <w:abstractNumId w:val="35"/>
  </w:num>
  <w:num w:numId="31" w16cid:durableId="913321237">
    <w:abstractNumId w:val="23"/>
  </w:num>
  <w:num w:numId="32" w16cid:durableId="1463696320">
    <w:abstractNumId w:val="19"/>
  </w:num>
  <w:num w:numId="33" w16cid:durableId="981082120">
    <w:abstractNumId w:val="48"/>
  </w:num>
  <w:num w:numId="34" w16cid:durableId="1873835589">
    <w:abstractNumId w:val="44"/>
  </w:num>
  <w:num w:numId="35" w16cid:durableId="105737536">
    <w:abstractNumId w:val="7"/>
  </w:num>
  <w:num w:numId="36" w16cid:durableId="1013914815">
    <w:abstractNumId w:val="47"/>
  </w:num>
  <w:num w:numId="37" w16cid:durableId="1810633838">
    <w:abstractNumId w:val="46"/>
  </w:num>
  <w:num w:numId="38" w16cid:durableId="1051852994">
    <w:abstractNumId w:val="36"/>
  </w:num>
  <w:num w:numId="39" w16cid:durableId="129909495">
    <w:abstractNumId w:val="20"/>
  </w:num>
  <w:num w:numId="40" w16cid:durableId="1394963978">
    <w:abstractNumId w:val="25"/>
  </w:num>
  <w:num w:numId="41" w16cid:durableId="293020788">
    <w:abstractNumId w:val="22"/>
  </w:num>
  <w:num w:numId="42" w16cid:durableId="833760309">
    <w:abstractNumId w:val="21"/>
  </w:num>
  <w:num w:numId="43" w16cid:durableId="437800981">
    <w:abstractNumId w:val="37"/>
  </w:num>
  <w:num w:numId="44" w16cid:durableId="914359012">
    <w:abstractNumId w:val="13"/>
  </w:num>
  <w:num w:numId="45" w16cid:durableId="464662120">
    <w:abstractNumId w:val="2"/>
  </w:num>
  <w:num w:numId="46" w16cid:durableId="2095198260">
    <w:abstractNumId w:val="39"/>
  </w:num>
  <w:num w:numId="47" w16cid:durableId="334111149">
    <w:abstractNumId w:val="31"/>
  </w:num>
  <w:num w:numId="48" w16cid:durableId="1250774729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mirrorMargins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308"/>
    <w:rsid w:val="000004EE"/>
    <w:rsid w:val="000006A6"/>
    <w:rsid w:val="00000B85"/>
    <w:rsid w:val="00000B8B"/>
    <w:rsid w:val="00000C61"/>
    <w:rsid w:val="00001FC8"/>
    <w:rsid w:val="00002D1D"/>
    <w:rsid w:val="00003099"/>
    <w:rsid w:val="00003171"/>
    <w:rsid w:val="00003953"/>
    <w:rsid w:val="0000445B"/>
    <w:rsid w:val="00004B3F"/>
    <w:rsid w:val="00004D45"/>
    <w:rsid w:val="00004DB0"/>
    <w:rsid w:val="00005C7F"/>
    <w:rsid w:val="000077AA"/>
    <w:rsid w:val="0001080C"/>
    <w:rsid w:val="00010935"/>
    <w:rsid w:val="00011BCD"/>
    <w:rsid w:val="00011D0E"/>
    <w:rsid w:val="00012805"/>
    <w:rsid w:val="00013809"/>
    <w:rsid w:val="00013F7A"/>
    <w:rsid w:val="000144A4"/>
    <w:rsid w:val="00014752"/>
    <w:rsid w:val="00014967"/>
    <w:rsid w:val="00015B59"/>
    <w:rsid w:val="00015E99"/>
    <w:rsid w:val="000162F7"/>
    <w:rsid w:val="000178BA"/>
    <w:rsid w:val="00020696"/>
    <w:rsid w:val="00020AF4"/>
    <w:rsid w:val="00020F3C"/>
    <w:rsid w:val="00021A05"/>
    <w:rsid w:val="00021A24"/>
    <w:rsid w:val="0002272C"/>
    <w:rsid w:val="00022A46"/>
    <w:rsid w:val="00022D2C"/>
    <w:rsid w:val="0002325E"/>
    <w:rsid w:val="00023308"/>
    <w:rsid w:val="00024293"/>
    <w:rsid w:val="000255D5"/>
    <w:rsid w:val="000262CA"/>
    <w:rsid w:val="000266CB"/>
    <w:rsid w:val="00026F0C"/>
    <w:rsid w:val="000271DE"/>
    <w:rsid w:val="000277E2"/>
    <w:rsid w:val="00027F2D"/>
    <w:rsid w:val="00027F4A"/>
    <w:rsid w:val="00030651"/>
    <w:rsid w:val="0003095C"/>
    <w:rsid w:val="000316C7"/>
    <w:rsid w:val="000320F5"/>
    <w:rsid w:val="0003287E"/>
    <w:rsid w:val="00032A0A"/>
    <w:rsid w:val="00033165"/>
    <w:rsid w:val="0003345F"/>
    <w:rsid w:val="000335EE"/>
    <w:rsid w:val="000336ED"/>
    <w:rsid w:val="000349BD"/>
    <w:rsid w:val="00034A42"/>
    <w:rsid w:val="00034C36"/>
    <w:rsid w:val="00035A95"/>
    <w:rsid w:val="00036989"/>
    <w:rsid w:val="00037540"/>
    <w:rsid w:val="000377A1"/>
    <w:rsid w:val="00037A59"/>
    <w:rsid w:val="00037C27"/>
    <w:rsid w:val="00037D54"/>
    <w:rsid w:val="0004071D"/>
    <w:rsid w:val="00040E91"/>
    <w:rsid w:val="00040FA7"/>
    <w:rsid w:val="00041FF9"/>
    <w:rsid w:val="00042027"/>
    <w:rsid w:val="000423EA"/>
    <w:rsid w:val="0004257C"/>
    <w:rsid w:val="0004285B"/>
    <w:rsid w:val="0004348E"/>
    <w:rsid w:val="0004419B"/>
    <w:rsid w:val="00045DA6"/>
    <w:rsid w:val="0004768A"/>
    <w:rsid w:val="00047F53"/>
    <w:rsid w:val="00050147"/>
    <w:rsid w:val="00050915"/>
    <w:rsid w:val="00051200"/>
    <w:rsid w:val="000514AA"/>
    <w:rsid w:val="000531C4"/>
    <w:rsid w:val="00053C7C"/>
    <w:rsid w:val="00054022"/>
    <w:rsid w:val="000549CA"/>
    <w:rsid w:val="00054BBB"/>
    <w:rsid w:val="00055FA4"/>
    <w:rsid w:val="00057181"/>
    <w:rsid w:val="00057E4A"/>
    <w:rsid w:val="00060386"/>
    <w:rsid w:val="00061F9B"/>
    <w:rsid w:val="000624C2"/>
    <w:rsid w:val="00063703"/>
    <w:rsid w:val="000647B1"/>
    <w:rsid w:val="00064DBA"/>
    <w:rsid w:val="000653C5"/>
    <w:rsid w:val="00065F13"/>
    <w:rsid w:val="000678D3"/>
    <w:rsid w:val="00067904"/>
    <w:rsid w:val="00067A83"/>
    <w:rsid w:val="00067FCB"/>
    <w:rsid w:val="00070207"/>
    <w:rsid w:val="00071750"/>
    <w:rsid w:val="00074368"/>
    <w:rsid w:val="0007488C"/>
    <w:rsid w:val="0007559D"/>
    <w:rsid w:val="00075607"/>
    <w:rsid w:val="00076ACC"/>
    <w:rsid w:val="0007753F"/>
    <w:rsid w:val="00080B46"/>
    <w:rsid w:val="00081AE4"/>
    <w:rsid w:val="00081C5E"/>
    <w:rsid w:val="000822BF"/>
    <w:rsid w:val="0008315C"/>
    <w:rsid w:val="00083533"/>
    <w:rsid w:val="00083599"/>
    <w:rsid w:val="00083E4F"/>
    <w:rsid w:val="00084580"/>
    <w:rsid w:val="0008486F"/>
    <w:rsid w:val="00084A80"/>
    <w:rsid w:val="00085FC1"/>
    <w:rsid w:val="000876E0"/>
    <w:rsid w:val="00087A2B"/>
    <w:rsid w:val="00090ABB"/>
    <w:rsid w:val="0009114C"/>
    <w:rsid w:val="00093D19"/>
    <w:rsid w:val="00094604"/>
    <w:rsid w:val="00094DE4"/>
    <w:rsid w:val="000950B9"/>
    <w:rsid w:val="00095751"/>
    <w:rsid w:val="000958D4"/>
    <w:rsid w:val="00095A0A"/>
    <w:rsid w:val="0009603D"/>
    <w:rsid w:val="00096D3A"/>
    <w:rsid w:val="000A0A95"/>
    <w:rsid w:val="000A179C"/>
    <w:rsid w:val="000A299C"/>
    <w:rsid w:val="000A2C59"/>
    <w:rsid w:val="000A300A"/>
    <w:rsid w:val="000A3754"/>
    <w:rsid w:val="000A478D"/>
    <w:rsid w:val="000A49D6"/>
    <w:rsid w:val="000A599D"/>
    <w:rsid w:val="000A6ABB"/>
    <w:rsid w:val="000A7D8C"/>
    <w:rsid w:val="000B195E"/>
    <w:rsid w:val="000B2B0F"/>
    <w:rsid w:val="000B47B0"/>
    <w:rsid w:val="000B4BF8"/>
    <w:rsid w:val="000B686E"/>
    <w:rsid w:val="000B6B86"/>
    <w:rsid w:val="000B6E6C"/>
    <w:rsid w:val="000B75A1"/>
    <w:rsid w:val="000B7A9E"/>
    <w:rsid w:val="000C0CCB"/>
    <w:rsid w:val="000C15DF"/>
    <w:rsid w:val="000C1C20"/>
    <w:rsid w:val="000C24A4"/>
    <w:rsid w:val="000C25A1"/>
    <w:rsid w:val="000C34EA"/>
    <w:rsid w:val="000C3517"/>
    <w:rsid w:val="000C539C"/>
    <w:rsid w:val="000C5E02"/>
    <w:rsid w:val="000C62D5"/>
    <w:rsid w:val="000C6576"/>
    <w:rsid w:val="000C7510"/>
    <w:rsid w:val="000D1405"/>
    <w:rsid w:val="000D2146"/>
    <w:rsid w:val="000D2600"/>
    <w:rsid w:val="000D262A"/>
    <w:rsid w:val="000D352F"/>
    <w:rsid w:val="000D35CF"/>
    <w:rsid w:val="000D70A4"/>
    <w:rsid w:val="000D7B32"/>
    <w:rsid w:val="000E0B44"/>
    <w:rsid w:val="000E16F5"/>
    <w:rsid w:val="000E20DD"/>
    <w:rsid w:val="000E21AF"/>
    <w:rsid w:val="000E2734"/>
    <w:rsid w:val="000E2880"/>
    <w:rsid w:val="000E3C02"/>
    <w:rsid w:val="000E3D63"/>
    <w:rsid w:val="000E4433"/>
    <w:rsid w:val="000E4810"/>
    <w:rsid w:val="000E5A27"/>
    <w:rsid w:val="000E62D0"/>
    <w:rsid w:val="000E69DE"/>
    <w:rsid w:val="000E6AF9"/>
    <w:rsid w:val="000E7564"/>
    <w:rsid w:val="000E7B0B"/>
    <w:rsid w:val="000F0033"/>
    <w:rsid w:val="000F0585"/>
    <w:rsid w:val="000F1B5F"/>
    <w:rsid w:val="000F1BC9"/>
    <w:rsid w:val="000F2958"/>
    <w:rsid w:val="000F32A8"/>
    <w:rsid w:val="000F3884"/>
    <w:rsid w:val="000F46B8"/>
    <w:rsid w:val="000F4A8A"/>
    <w:rsid w:val="000F4B0E"/>
    <w:rsid w:val="000F4C13"/>
    <w:rsid w:val="000F5059"/>
    <w:rsid w:val="000F58B0"/>
    <w:rsid w:val="000F5A41"/>
    <w:rsid w:val="000F5E0D"/>
    <w:rsid w:val="000F6100"/>
    <w:rsid w:val="000F62C3"/>
    <w:rsid w:val="000F68B6"/>
    <w:rsid w:val="000F6AC7"/>
    <w:rsid w:val="000F6C90"/>
    <w:rsid w:val="000F7103"/>
    <w:rsid w:val="000F710A"/>
    <w:rsid w:val="000F74EF"/>
    <w:rsid w:val="000F7A7E"/>
    <w:rsid w:val="00100BCE"/>
    <w:rsid w:val="00100D2B"/>
    <w:rsid w:val="001019DA"/>
    <w:rsid w:val="00101BB4"/>
    <w:rsid w:val="001023D9"/>
    <w:rsid w:val="00102E5C"/>
    <w:rsid w:val="001033FE"/>
    <w:rsid w:val="0010383F"/>
    <w:rsid w:val="00103ECA"/>
    <w:rsid w:val="00104204"/>
    <w:rsid w:val="00104EB7"/>
    <w:rsid w:val="001051A3"/>
    <w:rsid w:val="00107E9B"/>
    <w:rsid w:val="00110115"/>
    <w:rsid w:val="001108FC"/>
    <w:rsid w:val="00110D07"/>
    <w:rsid w:val="00111AFB"/>
    <w:rsid w:val="00112539"/>
    <w:rsid w:val="00113595"/>
    <w:rsid w:val="00113EB6"/>
    <w:rsid w:val="001142F3"/>
    <w:rsid w:val="001143C2"/>
    <w:rsid w:val="001147DD"/>
    <w:rsid w:val="00114858"/>
    <w:rsid w:val="001158C4"/>
    <w:rsid w:val="00115A60"/>
    <w:rsid w:val="0011602D"/>
    <w:rsid w:val="0011623D"/>
    <w:rsid w:val="00116552"/>
    <w:rsid w:val="00116791"/>
    <w:rsid w:val="00116A6B"/>
    <w:rsid w:val="001172E0"/>
    <w:rsid w:val="00117F42"/>
    <w:rsid w:val="001202E8"/>
    <w:rsid w:val="001203DA"/>
    <w:rsid w:val="00120C15"/>
    <w:rsid w:val="00121C0A"/>
    <w:rsid w:val="0012217D"/>
    <w:rsid w:val="00122A88"/>
    <w:rsid w:val="00122FE5"/>
    <w:rsid w:val="0012345B"/>
    <w:rsid w:val="00123C42"/>
    <w:rsid w:val="00124288"/>
    <w:rsid w:val="00124B4E"/>
    <w:rsid w:val="00124D3A"/>
    <w:rsid w:val="001251F7"/>
    <w:rsid w:val="00125DF1"/>
    <w:rsid w:val="00125E06"/>
    <w:rsid w:val="00126596"/>
    <w:rsid w:val="0012687F"/>
    <w:rsid w:val="00126916"/>
    <w:rsid w:val="00127249"/>
    <w:rsid w:val="001305FB"/>
    <w:rsid w:val="00130B03"/>
    <w:rsid w:val="00131000"/>
    <w:rsid w:val="00131EFC"/>
    <w:rsid w:val="001322E1"/>
    <w:rsid w:val="0013242E"/>
    <w:rsid w:val="001324E1"/>
    <w:rsid w:val="00133329"/>
    <w:rsid w:val="001339D2"/>
    <w:rsid w:val="00133C94"/>
    <w:rsid w:val="0013523C"/>
    <w:rsid w:val="00135BC8"/>
    <w:rsid w:val="00136731"/>
    <w:rsid w:val="00137013"/>
    <w:rsid w:val="00137BD5"/>
    <w:rsid w:val="00137FEE"/>
    <w:rsid w:val="00140CA2"/>
    <w:rsid w:val="00141053"/>
    <w:rsid w:val="001422A3"/>
    <w:rsid w:val="00142595"/>
    <w:rsid w:val="00142EFC"/>
    <w:rsid w:val="0014307F"/>
    <w:rsid w:val="001433A8"/>
    <w:rsid w:val="00144FF4"/>
    <w:rsid w:val="00145013"/>
    <w:rsid w:val="00147311"/>
    <w:rsid w:val="00147661"/>
    <w:rsid w:val="0015039A"/>
    <w:rsid w:val="0015064B"/>
    <w:rsid w:val="00151C9A"/>
    <w:rsid w:val="00152025"/>
    <w:rsid w:val="0015222A"/>
    <w:rsid w:val="00152A8E"/>
    <w:rsid w:val="00152DF6"/>
    <w:rsid w:val="00153B32"/>
    <w:rsid w:val="001540F3"/>
    <w:rsid w:val="001545D6"/>
    <w:rsid w:val="001546A7"/>
    <w:rsid w:val="00154F1A"/>
    <w:rsid w:val="001550C0"/>
    <w:rsid w:val="00155575"/>
    <w:rsid w:val="00155599"/>
    <w:rsid w:val="001569D5"/>
    <w:rsid w:val="001574E0"/>
    <w:rsid w:val="0016058F"/>
    <w:rsid w:val="00161C19"/>
    <w:rsid w:val="001622B5"/>
    <w:rsid w:val="00162803"/>
    <w:rsid w:val="0016329A"/>
    <w:rsid w:val="001635B5"/>
    <w:rsid w:val="00163ECC"/>
    <w:rsid w:val="00164099"/>
    <w:rsid w:val="00164AAF"/>
    <w:rsid w:val="00166641"/>
    <w:rsid w:val="00167172"/>
    <w:rsid w:val="00167BC9"/>
    <w:rsid w:val="00167D8E"/>
    <w:rsid w:val="0017049F"/>
    <w:rsid w:val="00170A76"/>
    <w:rsid w:val="00170A85"/>
    <w:rsid w:val="00171654"/>
    <w:rsid w:val="0017192E"/>
    <w:rsid w:val="00171D03"/>
    <w:rsid w:val="001721F1"/>
    <w:rsid w:val="0017223A"/>
    <w:rsid w:val="00172352"/>
    <w:rsid w:val="00172455"/>
    <w:rsid w:val="00172D92"/>
    <w:rsid w:val="00172E13"/>
    <w:rsid w:val="0017320F"/>
    <w:rsid w:val="00175163"/>
    <w:rsid w:val="00175403"/>
    <w:rsid w:val="001755F3"/>
    <w:rsid w:val="001756D7"/>
    <w:rsid w:val="001759C6"/>
    <w:rsid w:val="00175A5B"/>
    <w:rsid w:val="00175C81"/>
    <w:rsid w:val="00176381"/>
    <w:rsid w:val="001768DC"/>
    <w:rsid w:val="00176921"/>
    <w:rsid w:val="00176CED"/>
    <w:rsid w:val="001817C7"/>
    <w:rsid w:val="00181D1F"/>
    <w:rsid w:val="00182662"/>
    <w:rsid w:val="00182B1A"/>
    <w:rsid w:val="00182DF6"/>
    <w:rsid w:val="00182F00"/>
    <w:rsid w:val="00183838"/>
    <w:rsid w:val="00184C45"/>
    <w:rsid w:val="00184D7B"/>
    <w:rsid w:val="0018517A"/>
    <w:rsid w:val="001854B7"/>
    <w:rsid w:val="0018592C"/>
    <w:rsid w:val="00186120"/>
    <w:rsid w:val="0018734D"/>
    <w:rsid w:val="00187C87"/>
    <w:rsid w:val="00190000"/>
    <w:rsid w:val="0019033B"/>
    <w:rsid w:val="001908EA"/>
    <w:rsid w:val="0019109A"/>
    <w:rsid w:val="00192871"/>
    <w:rsid w:val="00192BE3"/>
    <w:rsid w:val="00192E2D"/>
    <w:rsid w:val="001938D7"/>
    <w:rsid w:val="0019519A"/>
    <w:rsid w:val="0019699C"/>
    <w:rsid w:val="00197813"/>
    <w:rsid w:val="00197B8B"/>
    <w:rsid w:val="001A0ACD"/>
    <w:rsid w:val="001A0AD3"/>
    <w:rsid w:val="001A0FF6"/>
    <w:rsid w:val="001A1C55"/>
    <w:rsid w:val="001A24EF"/>
    <w:rsid w:val="001A44D6"/>
    <w:rsid w:val="001A454C"/>
    <w:rsid w:val="001A45C1"/>
    <w:rsid w:val="001A4604"/>
    <w:rsid w:val="001A5085"/>
    <w:rsid w:val="001A5611"/>
    <w:rsid w:val="001A67F1"/>
    <w:rsid w:val="001A6848"/>
    <w:rsid w:val="001A6D9B"/>
    <w:rsid w:val="001A7528"/>
    <w:rsid w:val="001A7A79"/>
    <w:rsid w:val="001A7F92"/>
    <w:rsid w:val="001B082A"/>
    <w:rsid w:val="001B0D02"/>
    <w:rsid w:val="001B1760"/>
    <w:rsid w:val="001B17A3"/>
    <w:rsid w:val="001B2706"/>
    <w:rsid w:val="001B2C5D"/>
    <w:rsid w:val="001B3439"/>
    <w:rsid w:val="001B35C7"/>
    <w:rsid w:val="001B39B3"/>
    <w:rsid w:val="001B4D55"/>
    <w:rsid w:val="001B4F6F"/>
    <w:rsid w:val="001B5473"/>
    <w:rsid w:val="001B5C35"/>
    <w:rsid w:val="001B5E71"/>
    <w:rsid w:val="001B649D"/>
    <w:rsid w:val="001B65F2"/>
    <w:rsid w:val="001B67E4"/>
    <w:rsid w:val="001B6BD9"/>
    <w:rsid w:val="001B7561"/>
    <w:rsid w:val="001B75C1"/>
    <w:rsid w:val="001B7876"/>
    <w:rsid w:val="001C0412"/>
    <w:rsid w:val="001C0AE7"/>
    <w:rsid w:val="001C0B18"/>
    <w:rsid w:val="001C2E7D"/>
    <w:rsid w:val="001C2F54"/>
    <w:rsid w:val="001C30EA"/>
    <w:rsid w:val="001C355E"/>
    <w:rsid w:val="001C37A3"/>
    <w:rsid w:val="001C3E94"/>
    <w:rsid w:val="001C402F"/>
    <w:rsid w:val="001C445A"/>
    <w:rsid w:val="001C4907"/>
    <w:rsid w:val="001C491D"/>
    <w:rsid w:val="001C4F3C"/>
    <w:rsid w:val="001C574B"/>
    <w:rsid w:val="001C5C51"/>
    <w:rsid w:val="001C7681"/>
    <w:rsid w:val="001D0452"/>
    <w:rsid w:val="001D0857"/>
    <w:rsid w:val="001D178F"/>
    <w:rsid w:val="001D17E3"/>
    <w:rsid w:val="001D1F43"/>
    <w:rsid w:val="001D264F"/>
    <w:rsid w:val="001D26C6"/>
    <w:rsid w:val="001D29AB"/>
    <w:rsid w:val="001D2D01"/>
    <w:rsid w:val="001D3A8B"/>
    <w:rsid w:val="001D3D5B"/>
    <w:rsid w:val="001D4998"/>
    <w:rsid w:val="001D4C65"/>
    <w:rsid w:val="001D70A3"/>
    <w:rsid w:val="001D7387"/>
    <w:rsid w:val="001D76F0"/>
    <w:rsid w:val="001E0583"/>
    <w:rsid w:val="001E0873"/>
    <w:rsid w:val="001E16AB"/>
    <w:rsid w:val="001E1C16"/>
    <w:rsid w:val="001E1C64"/>
    <w:rsid w:val="001E279A"/>
    <w:rsid w:val="001E2A36"/>
    <w:rsid w:val="001E484D"/>
    <w:rsid w:val="001E498A"/>
    <w:rsid w:val="001E59CF"/>
    <w:rsid w:val="001E6E83"/>
    <w:rsid w:val="001E6E9D"/>
    <w:rsid w:val="001E7E0E"/>
    <w:rsid w:val="001F0585"/>
    <w:rsid w:val="001F0B34"/>
    <w:rsid w:val="001F10B1"/>
    <w:rsid w:val="001F38B0"/>
    <w:rsid w:val="001F38FF"/>
    <w:rsid w:val="001F4E17"/>
    <w:rsid w:val="001F5139"/>
    <w:rsid w:val="001F6301"/>
    <w:rsid w:val="001F659B"/>
    <w:rsid w:val="001F7C62"/>
    <w:rsid w:val="001F7DCC"/>
    <w:rsid w:val="00200016"/>
    <w:rsid w:val="002004A9"/>
    <w:rsid w:val="00200827"/>
    <w:rsid w:val="00201C47"/>
    <w:rsid w:val="00201E58"/>
    <w:rsid w:val="00202F00"/>
    <w:rsid w:val="00203299"/>
    <w:rsid w:val="002034E0"/>
    <w:rsid w:val="00203C08"/>
    <w:rsid w:val="00205D01"/>
    <w:rsid w:val="002061AF"/>
    <w:rsid w:val="002061C2"/>
    <w:rsid w:val="00210C49"/>
    <w:rsid w:val="00210D14"/>
    <w:rsid w:val="0021101C"/>
    <w:rsid w:val="002113C4"/>
    <w:rsid w:val="00211FEE"/>
    <w:rsid w:val="0021292D"/>
    <w:rsid w:val="00213422"/>
    <w:rsid w:val="00213839"/>
    <w:rsid w:val="00213F89"/>
    <w:rsid w:val="00214BD5"/>
    <w:rsid w:val="00214E81"/>
    <w:rsid w:val="002158C8"/>
    <w:rsid w:val="00216AE2"/>
    <w:rsid w:val="002222AD"/>
    <w:rsid w:val="00223D6A"/>
    <w:rsid w:val="00223D86"/>
    <w:rsid w:val="0022482B"/>
    <w:rsid w:val="00227225"/>
    <w:rsid w:val="002274FD"/>
    <w:rsid w:val="00230442"/>
    <w:rsid w:val="0023095A"/>
    <w:rsid w:val="002309C7"/>
    <w:rsid w:val="002317DD"/>
    <w:rsid w:val="00232C31"/>
    <w:rsid w:val="00233513"/>
    <w:rsid w:val="00234611"/>
    <w:rsid w:val="00234A17"/>
    <w:rsid w:val="00234D98"/>
    <w:rsid w:val="00235427"/>
    <w:rsid w:val="00235839"/>
    <w:rsid w:val="0023596D"/>
    <w:rsid w:val="00235D1F"/>
    <w:rsid w:val="00236647"/>
    <w:rsid w:val="002408F5"/>
    <w:rsid w:val="00240CDA"/>
    <w:rsid w:val="00241B62"/>
    <w:rsid w:val="00242575"/>
    <w:rsid w:val="00243BCA"/>
    <w:rsid w:val="00244A9D"/>
    <w:rsid w:val="00244B55"/>
    <w:rsid w:val="00246351"/>
    <w:rsid w:val="00246449"/>
    <w:rsid w:val="00247BB5"/>
    <w:rsid w:val="00247BF6"/>
    <w:rsid w:val="00250DBE"/>
    <w:rsid w:val="00251968"/>
    <w:rsid w:val="00252654"/>
    <w:rsid w:val="00252749"/>
    <w:rsid w:val="00253461"/>
    <w:rsid w:val="0025368F"/>
    <w:rsid w:val="00253A55"/>
    <w:rsid w:val="00253B8E"/>
    <w:rsid w:val="00253CEA"/>
    <w:rsid w:val="00254A41"/>
    <w:rsid w:val="00254F09"/>
    <w:rsid w:val="00255A7F"/>
    <w:rsid w:val="00255F9B"/>
    <w:rsid w:val="002563FD"/>
    <w:rsid w:val="002569B6"/>
    <w:rsid w:val="0026018A"/>
    <w:rsid w:val="00260CBC"/>
    <w:rsid w:val="00260D2F"/>
    <w:rsid w:val="00260DB8"/>
    <w:rsid w:val="0026163D"/>
    <w:rsid w:val="002617F5"/>
    <w:rsid w:val="00261BCE"/>
    <w:rsid w:val="00261EA8"/>
    <w:rsid w:val="002634F1"/>
    <w:rsid w:val="002649B9"/>
    <w:rsid w:val="002709EB"/>
    <w:rsid w:val="0027209E"/>
    <w:rsid w:val="0027263C"/>
    <w:rsid w:val="00272B36"/>
    <w:rsid w:val="00273AB2"/>
    <w:rsid w:val="00273BF3"/>
    <w:rsid w:val="00273C3E"/>
    <w:rsid w:val="00274072"/>
    <w:rsid w:val="00274ECC"/>
    <w:rsid w:val="00274FF0"/>
    <w:rsid w:val="002756FD"/>
    <w:rsid w:val="0027629D"/>
    <w:rsid w:val="002769FD"/>
    <w:rsid w:val="00276D2B"/>
    <w:rsid w:val="00277089"/>
    <w:rsid w:val="00277232"/>
    <w:rsid w:val="00277BF7"/>
    <w:rsid w:val="00277E7E"/>
    <w:rsid w:val="00280CC8"/>
    <w:rsid w:val="00280FFE"/>
    <w:rsid w:val="00281BCD"/>
    <w:rsid w:val="0028528C"/>
    <w:rsid w:val="002869AE"/>
    <w:rsid w:val="00287381"/>
    <w:rsid w:val="0028788E"/>
    <w:rsid w:val="00287B82"/>
    <w:rsid w:val="002904A8"/>
    <w:rsid w:val="002908C0"/>
    <w:rsid w:val="00290C14"/>
    <w:rsid w:val="00290EA4"/>
    <w:rsid w:val="00291A23"/>
    <w:rsid w:val="00292049"/>
    <w:rsid w:val="00292F65"/>
    <w:rsid w:val="002932F1"/>
    <w:rsid w:val="00293401"/>
    <w:rsid w:val="00294041"/>
    <w:rsid w:val="00294712"/>
    <w:rsid w:val="0029486F"/>
    <w:rsid w:val="00294FFB"/>
    <w:rsid w:val="00295CFD"/>
    <w:rsid w:val="00296014"/>
    <w:rsid w:val="002962F8"/>
    <w:rsid w:val="00296626"/>
    <w:rsid w:val="00296737"/>
    <w:rsid w:val="00296860"/>
    <w:rsid w:val="00297622"/>
    <w:rsid w:val="00297726"/>
    <w:rsid w:val="00297B8E"/>
    <w:rsid w:val="002A0061"/>
    <w:rsid w:val="002A08A2"/>
    <w:rsid w:val="002A1112"/>
    <w:rsid w:val="002A12DE"/>
    <w:rsid w:val="002A179B"/>
    <w:rsid w:val="002A27A2"/>
    <w:rsid w:val="002A2890"/>
    <w:rsid w:val="002A2D2A"/>
    <w:rsid w:val="002A30A9"/>
    <w:rsid w:val="002A3110"/>
    <w:rsid w:val="002A32CB"/>
    <w:rsid w:val="002A473C"/>
    <w:rsid w:val="002A55BA"/>
    <w:rsid w:val="002A60A6"/>
    <w:rsid w:val="002A6604"/>
    <w:rsid w:val="002A6680"/>
    <w:rsid w:val="002A7823"/>
    <w:rsid w:val="002A792D"/>
    <w:rsid w:val="002B0460"/>
    <w:rsid w:val="002B06B1"/>
    <w:rsid w:val="002B0D70"/>
    <w:rsid w:val="002B12C6"/>
    <w:rsid w:val="002B1840"/>
    <w:rsid w:val="002B18DD"/>
    <w:rsid w:val="002B1B1D"/>
    <w:rsid w:val="002B2385"/>
    <w:rsid w:val="002B2BAE"/>
    <w:rsid w:val="002B4157"/>
    <w:rsid w:val="002B4580"/>
    <w:rsid w:val="002B601D"/>
    <w:rsid w:val="002B6704"/>
    <w:rsid w:val="002B7100"/>
    <w:rsid w:val="002B7665"/>
    <w:rsid w:val="002B7959"/>
    <w:rsid w:val="002C0825"/>
    <w:rsid w:val="002C0863"/>
    <w:rsid w:val="002C10AC"/>
    <w:rsid w:val="002C2E64"/>
    <w:rsid w:val="002C2F70"/>
    <w:rsid w:val="002C307B"/>
    <w:rsid w:val="002C3CD7"/>
    <w:rsid w:val="002C48E5"/>
    <w:rsid w:val="002C51E2"/>
    <w:rsid w:val="002C6218"/>
    <w:rsid w:val="002C64AF"/>
    <w:rsid w:val="002C724F"/>
    <w:rsid w:val="002C72FB"/>
    <w:rsid w:val="002C75BE"/>
    <w:rsid w:val="002C76C9"/>
    <w:rsid w:val="002D0777"/>
    <w:rsid w:val="002D0A63"/>
    <w:rsid w:val="002D0B75"/>
    <w:rsid w:val="002D1BA0"/>
    <w:rsid w:val="002D250F"/>
    <w:rsid w:val="002D2B19"/>
    <w:rsid w:val="002D3142"/>
    <w:rsid w:val="002D3240"/>
    <w:rsid w:val="002D39E6"/>
    <w:rsid w:val="002D4550"/>
    <w:rsid w:val="002D507B"/>
    <w:rsid w:val="002D5DBC"/>
    <w:rsid w:val="002D6A83"/>
    <w:rsid w:val="002E0DE1"/>
    <w:rsid w:val="002E0F7B"/>
    <w:rsid w:val="002E1022"/>
    <w:rsid w:val="002E2E23"/>
    <w:rsid w:val="002E46A7"/>
    <w:rsid w:val="002E4B98"/>
    <w:rsid w:val="002E4DBD"/>
    <w:rsid w:val="002E524B"/>
    <w:rsid w:val="002E55BF"/>
    <w:rsid w:val="002E588B"/>
    <w:rsid w:val="002E605E"/>
    <w:rsid w:val="002E625C"/>
    <w:rsid w:val="002E64CF"/>
    <w:rsid w:val="002E7DB0"/>
    <w:rsid w:val="002F0A5B"/>
    <w:rsid w:val="002F0AC4"/>
    <w:rsid w:val="002F1318"/>
    <w:rsid w:val="002F14E5"/>
    <w:rsid w:val="002F17E9"/>
    <w:rsid w:val="002F2468"/>
    <w:rsid w:val="002F2883"/>
    <w:rsid w:val="002F2DB2"/>
    <w:rsid w:val="002F32A7"/>
    <w:rsid w:val="002F495C"/>
    <w:rsid w:val="002F49ED"/>
    <w:rsid w:val="002F5F7C"/>
    <w:rsid w:val="002F66F4"/>
    <w:rsid w:val="002F77C9"/>
    <w:rsid w:val="00300546"/>
    <w:rsid w:val="00300767"/>
    <w:rsid w:val="003007B5"/>
    <w:rsid w:val="0030091F"/>
    <w:rsid w:val="00300B4E"/>
    <w:rsid w:val="003014C8"/>
    <w:rsid w:val="003033D8"/>
    <w:rsid w:val="00303851"/>
    <w:rsid w:val="0030480D"/>
    <w:rsid w:val="0030494E"/>
    <w:rsid w:val="003067F8"/>
    <w:rsid w:val="00306A03"/>
    <w:rsid w:val="00307920"/>
    <w:rsid w:val="00310BC3"/>
    <w:rsid w:val="00311AB9"/>
    <w:rsid w:val="00311E24"/>
    <w:rsid w:val="00311EF3"/>
    <w:rsid w:val="00311F7F"/>
    <w:rsid w:val="0031411A"/>
    <w:rsid w:val="00314EAD"/>
    <w:rsid w:val="00314EC1"/>
    <w:rsid w:val="00316906"/>
    <w:rsid w:val="00316ED1"/>
    <w:rsid w:val="0031728D"/>
    <w:rsid w:val="003173BD"/>
    <w:rsid w:val="0032070C"/>
    <w:rsid w:val="00320E2F"/>
    <w:rsid w:val="00321F6F"/>
    <w:rsid w:val="0032202F"/>
    <w:rsid w:val="00322346"/>
    <w:rsid w:val="00322DE0"/>
    <w:rsid w:val="00323151"/>
    <w:rsid w:val="003239CA"/>
    <w:rsid w:val="00323AE3"/>
    <w:rsid w:val="00323FED"/>
    <w:rsid w:val="0032534B"/>
    <w:rsid w:val="00326687"/>
    <w:rsid w:val="00327DDF"/>
    <w:rsid w:val="00327E9D"/>
    <w:rsid w:val="003306D5"/>
    <w:rsid w:val="00330A90"/>
    <w:rsid w:val="00331CB9"/>
    <w:rsid w:val="003325C1"/>
    <w:rsid w:val="0033270F"/>
    <w:rsid w:val="00332D08"/>
    <w:rsid w:val="00332DCD"/>
    <w:rsid w:val="00333C62"/>
    <w:rsid w:val="003340B0"/>
    <w:rsid w:val="00334342"/>
    <w:rsid w:val="00334737"/>
    <w:rsid w:val="00336A87"/>
    <w:rsid w:val="00336F99"/>
    <w:rsid w:val="003371DA"/>
    <w:rsid w:val="003377C8"/>
    <w:rsid w:val="0033792E"/>
    <w:rsid w:val="00337DCE"/>
    <w:rsid w:val="0034103F"/>
    <w:rsid w:val="00341329"/>
    <w:rsid w:val="00341502"/>
    <w:rsid w:val="00341AF1"/>
    <w:rsid w:val="00342F5D"/>
    <w:rsid w:val="003431B7"/>
    <w:rsid w:val="00343D64"/>
    <w:rsid w:val="00344A3C"/>
    <w:rsid w:val="00344B27"/>
    <w:rsid w:val="00344DE8"/>
    <w:rsid w:val="00345548"/>
    <w:rsid w:val="00346AAC"/>
    <w:rsid w:val="00350939"/>
    <w:rsid w:val="00350E41"/>
    <w:rsid w:val="00350F24"/>
    <w:rsid w:val="003516E5"/>
    <w:rsid w:val="003524A6"/>
    <w:rsid w:val="00352C13"/>
    <w:rsid w:val="00353ABB"/>
    <w:rsid w:val="003545DC"/>
    <w:rsid w:val="003550C5"/>
    <w:rsid w:val="00355537"/>
    <w:rsid w:val="00355AE0"/>
    <w:rsid w:val="00355AEE"/>
    <w:rsid w:val="003560FA"/>
    <w:rsid w:val="00357295"/>
    <w:rsid w:val="0035780B"/>
    <w:rsid w:val="0036025E"/>
    <w:rsid w:val="003605F7"/>
    <w:rsid w:val="00360914"/>
    <w:rsid w:val="00360AD4"/>
    <w:rsid w:val="00360DE9"/>
    <w:rsid w:val="00361275"/>
    <w:rsid w:val="00361A78"/>
    <w:rsid w:val="0036327C"/>
    <w:rsid w:val="003635B3"/>
    <w:rsid w:val="00363842"/>
    <w:rsid w:val="00363BE1"/>
    <w:rsid w:val="00364347"/>
    <w:rsid w:val="003652E7"/>
    <w:rsid w:val="003656CD"/>
    <w:rsid w:val="00365E13"/>
    <w:rsid w:val="0036631E"/>
    <w:rsid w:val="0036642C"/>
    <w:rsid w:val="003668CA"/>
    <w:rsid w:val="003668F2"/>
    <w:rsid w:val="0036699E"/>
    <w:rsid w:val="00367408"/>
    <w:rsid w:val="00367E46"/>
    <w:rsid w:val="00367FA9"/>
    <w:rsid w:val="0037050A"/>
    <w:rsid w:val="00370CE2"/>
    <w:rsid w:val="00370ED3"/>
    <w:rsid w:val="003716FE"/>
    <w:rsid w:val="00371845"/>
    <w:rsid w:val="00371997"/>
    <w:rsid w:val="00372663"/>
    <w:rsid w:val="00372870"/>
    <w:rsid w:val="00372B16"/>
    <w:rsid w:val="00373428"/>
    <w:rsid w:val="003759C9"/>
    <w:rsid w:val="00375F34"/>
    <w:rsid w:val="0037650C"/>
    <w:rsid w:val="00376B7C"/>
    <w:rsid w:val="00377E9F"/>
    <w:rsid w:val="00377EAA"/>
    <w:rsid w:val="00380F17"/>
    <w:rsid w:val="00381572"/>
    <w:rsid w:val="00381F7D"/>
    <w:rsid w:val="003822A7"/>
    <w:rsid w:val="003828F0"/>
    <w:rsid w:val="00382FE2"/>
    <w:rsid w:val="00383189"/>
    <w:rsid w:val="00383441"/>
    <w:rsid w:val="003834F1"/>
    <w:rsid w:val="00383F26"/>
    <w:rsid w:val="00384390"/>
    <w:rsid w:val="00384973"/>
    <w:rsid w:val="0038537D"/>
    <w:rsid w:val="00385914"/>
    <w:rsid w:val="00386A5B"/>
    <w:rsid w:val="00386A76"/>
    <w:rsid w:val="00386EF8"/>
    <w:rsid w:val="00387997"/>
    <w:rsid w:val="00387C2B"/>
    <w:rsid w:val="0039104A"/>
    <w:rsid w:val="0039169B"/>
    <w:rsid w:val="00391821"/>
    <w:rsid w:val="00391829"/>
    <w:rsid w:val="00391ABB"/>
    <w:rsid w:val="003924C8"/>
    <w:rsid w:val="003924DC"/>
    <w:rsid w:val="003926ED"/>
    <w:rsid w:val="0039273C"/>
    <w:rsid w:val="00392A83"/>
    <w:rsid w:val="00393978"/>
    <w:rsid w:val="003947DC"/>
    <w:rsid w:val="00394868"/>
    <w:rsid w:val="0039486F"/>
    <w:rsid w:val="00395924"/>
    <w:rsid w:val="00395B7C"/>
    <w:rsid w:val="00395D1E"/>
    <w:rsid w:val="00395E47"/>
    <w:rsid w:val="003965B4"/>
    <w:rsid w:val="00396670"/>
    <w:rsid w:val="00396CBC"/>
    <w:rsid w:val="00396F4E"/>
    <w:rsid w:val="003A0393"/>
    <w:rsid w:val="003A063A"/>
    <w:rsid w:val="003A06C9"/>
    <w:rsid w:val="003A08E2"/>
    <w:rsid w:val="003A22F6"/>
    <w:rsid w:val="003A2310"/>
    <w:rsid w:val="003A2445"/>
    <w:rsid w:val="003A2517"/>
    <w:rsid w:val="003A39BC"/>
    <w:rsid w:val="003A3CE4"/>
    <w:rsid w:val="003A4B8E"/>
    <w:rsid w:val="003A510A"/>
    <w:rsid w:val="003A56E4"/>
    <w:rsid w:val="003A587D"/>
    <w:rsid w:val="003A58BF"/>
    <w:rsid w:val="003A6EF4"/>
    <w:rsid w:val="003A7CA7"/>
    <w:rsid w:val="003B10A3"/>
    <w:rsid w:val="003B2E03"/>
    <w:rsid w:val="003B3347"/>
    <w:rsid w:val="003B4080"/>
    <w:rsid w:val="003B49B8"/>
    <w:rsid w:val="003B4ACD"/>
    <w:rsid w:val="003B5A5B"/>
    <w:rsid w:val="003B5E2B"/>
    <w:rsid w:val="003B6010"/>
    <w:rsid w:val="003B6756"/>
    <w:rsid w:val="003B6B37"/>
    <w:rsid w:val="003B7497"/>
    <w:rsid w:val="003C0191"/>
    <w:rsid w:val="003C04CE"/>
    <w:rsid w:val="003C0971"/>
    <w:rsid w:val="003C0E86"/>
    <w:rsid w:val="003C1186"/>
    <w:rsid w:val="003C24EF"/>
    <w:rsid w:val="003C2648"/>
    <w:rsid w:val="003C2B89"/>
    <w:rsid w:val="003C3D15"/>
    <w:rsid w:val="003C4011"/>
    <w:rsid w:val="003C52A7"/>
    <w:rsid w:val="003C5601"/>
    <w:rsid w:val="003C6B0D"/>
    <w:rsid w:val="003C6CB8"/>
    <w:rsid w:val="003C7595"/>
    <w:rsid w:val="003D024E"/>
    <w:rsid w:val="003D025E"/>
    <w:rsid w:val="003D136D"/>
    <w:rsid w:val="003D174F"/>
    <w:rsid w:val="003D21BB"/>
    <w:rsid w:val="003D22CB"/>
    <w:rsid w:val="003D2FCA"/>
    <w:rsid w:val="003D32B7"/>
    <w:rsid w:val="003D3880"/>
    <w:rsid w:val="003D4766"/>
    <w:rsid w:val="003D4AFF"/>
    <w:rsid w:val="003D56E9"/>
    <w:rsid w:val="003D5A07"/>
    <w:rsid w:val="003D5C57"/>
    <w:rsid w:val="003D5ECE"/>
    <w:rsid w:val="003D5EFB"/>
    <w:rsid w:val="003D6DAF"/>
    <w:rsid w:val="003D6EBA"/>
    <w:rsid w:val="003D7047"/>
    <w:rsid w:val="003D7088"/>
    <w:rsid w:val="003D7630"/>
    <w:rsid w:val="003D76CA"/>
    <w:rsid w:val="003D7D52"/>
    <w:rsid w:val="003E102D"/>
    <w:rsid w:val="003E1619"/>
    <w:rsid w:val="003E1FA7"/>
    <w:rsid w:val="003E2038"/>
    <w:rsid w:val="003E25AF"/>
    <w:rsid w:val="003E3020"/>
    <w:rsid w:val="003E3451"/>
    <w:rsid w:val="003E43D5"/>
    <w:rsid w:val="003E47FE"/>
    <w:rsid w:val="003E5262"/>
    <w:rsid w:val="003E5407"/>
    <w:rsid w:val="003E6702"/>
    <w:rsid w:val="003E6E57"/>
    <w:rsid w:val="003E75E7"/>
    <w:rsid w:val="003E7DFC"/>
    <w:rsid w:val="003E7E7A"/>
    <w:rsid w:val="003F08DD"/>
    <w:rsid w:val="003F0AA3"/>
    <w:rsid w:val="003F1144"/>
    <w:rsid w:val="003F1842"/>
    <w:rsid w:val="003F2A13"/>
    <w:rsid w:val="003F2CDB"/>
    <w:rsid w:val="003F3C0C"/>
    <w:rsid w:val="003F4040"/>
    <w:rsid w:val="003F54FA"/>
    <w:rsid w:val="003F555D"/>
    <w:rsid w:val="003F585F"/>
    <w:rsid w:val="003F63AA"/>
    <w:rsid w:val="003F6798"/>
    <w:rsid w:val="003F6BB1"/>
    <w:rsid w:val="003F6DEC"/>
    <w:rsid w:val="003F6E69"/>
    <w:rsid w:val="003F6F4C"/>
    <w:rsid w:val="004000EA"/>
    <w:rsid w:val="0040041D"/>
    <w:rsid w:val="00401AC4"/>
    <w:rsid w:val="00402AD2"/>
    <w:rsid w:val="004046DF"/>
    <w:rsid w:val="00405267"/>
    <w:rsid w:val="0040573A"/>
    <w:rsid w:val="004059AA"/>
    <w:rsid w:val="00405A71"/>
    <w:rsid w:val="00405B59"/>
    <w:rsid w:val="0040639E"/>
    <w:rsid w:val="00406CC9"/>
    <w:rsid w:val="00406F29"/>
    <w:rsid w:val="00410144"/>
    <w:rsid w:val="004112B3"/>
    <w:rsid w:val="004121F1"/>
    <w:rsid w:val="00412478"/>
    <w:rsid w:val="0041267E"/>
    <w:rsid w:val="00412A5E"/>
    <w:rsid w:val="00413798"/>
    <w:rsid w:val="00413932"/>
    <w:rsid w:val="00414122"/>
    <w:rsid w:val="004141D6"/>
    <w:rsid w:val="004143AD"/>
    <w:rsid w:val="004143BA"/>
    <w:rsid w:val="00414B8B"/>
    <w:rsid w:val="00415162"/>
    <w:rsid w:val="00415324"/>
    <w:rsid w:val="004155D5"/>
    <w:rsid w:val="00415A85"/>
    <w:rsid w:val="00415DE0"/>
    <w:rsid w:val="00416552"/>
    <w:rsid w:val="00416CB1"/>
    <w:rsid w:val="00417C88"/>
    <w:rsid w:val="00417CCC"/>
    <w:rsid w:val="00417F62"/>
    <w:rsid w:val="0042047C"/>
    <w:rsid w:val="004204F6"/>
    <w:rsid w:val="00420EE3"/>
    <w:rsid w:val="00421E2D"/>
    <w:rsid w:val="00421F9F"/>
    <w:rsid w:val="00422030"/>
    <w:rsid w:val="00422745"/>
    <w:rsid w:val="0042302B"/>
    <w:rsid w:val="0042325D"/>
    <w:rsid w:val="0042366E"/>
    <w:rsid w:val="0042389F"/>
    <w:rsid w:val="004238EA"/>
    <w:rsid w:val="00424041"/>
    <w:rsid w:val="004248B4"/>
    <w:rsid w:val="00424EE7"/>
    <w:rsid w:val="004256A5"/>
    <w:rsid w:val="004257BE"/>
    <w:rsid w:val="00426B4F"/>
    <w:rsid w:val="004274B6"/>
    <w:rsid w:val="0043043E"/>
    <w:rsid w:val="00430A88"/>
    <w:rsid w:val="00430B1F"/>
    <w:rsid w:val="00430B63"/>
    <w:rsid w:val="00431049"/>
    <w:rsid w:val="00431A6D"/>
    <w:rsid w:val="00432E22"/>
    <w:rsid w:val="00434EF3"/>
    <w:rsid w:val="00435831"/>
    <w:rsid w:val="00435DE0"/>
    <w:rsid w:val="00435F4B"/>
    <w:rsid w:val="00436178"/>
    <w:rsid w:val="00436EBC"/>
    <w:rsid w:val="004370BD"/>
    <w:rsid w:val="0044014F"/>
    <w:rsid w:val="0044020E"/>
    <w:rsid w:val="0044032C"/>
    <w:rsid w:val="00440A85"/>
    <w:rsid w:val="004412A0"/>
    <w:rsid w:val="004412EF"/>
    <w:rsid w:val="00442636"/>
    <w:rsid w:val="00443052"/>
    <w:rsid w:val="00443CDD"/>
    <w:rsid w:val="00443F0D"/>
    <w:rsid w:val="0044481E"/>
    <w:rsid w:val="0044493A"/>
    <w:rsid w:val="00445044"/>
    <w:rsid w:val="004453DF"/>
    <w:rsid w:val="00445FAB"/>
    <w:rsid w:val="00447015"/>
    <w:rsid w:val="004504FB"/>
    <w:rsid w:val="00450942"/>
    <w:rsid w:val="00450E1F"/>
    <w:rsid w:val="00451023"/>
    <w:rsid w:val="00451B2E"/>
    <w:rsid w:val="00452359"/>
    <w:rsid w:val="00452B7D"/>
    <w:rsid w:val="00453679"/>
    <w:rsid w:val="00453B30"/>
    <w:rsid w:val="004540EF"/>
    <w:rsid w:val="004541E9"/>
    <w:rsid w:val="0045472B"/>
    <w:rsid w:val="00454D6F"/>
    <w:rsid w:val="004556C4"/>
    <w:rsid w:val="0045638D"/>
    <w:rsid w:val="00456ACE"/>
    <w:rsid w:val="0045733E"/>
    <w:rsid w:val="00457B17"/>
    <w:rsid w:val="004603FC"/>
    <w:rsid w:val="00461553"/>
    <w:rsid w:val="00461F61"/>
    <w:rsid w:val="00461FB6"/>
    <w:rsid w:val="00462384"/>
    <w:rsid w:val="00462684"/>
    <w:rsid w:val="004630E3"/>
    <w:rsid w:val="00463161"/>
    <w:rsid w:val="00463EF0"/>
    <w:rsid w:val="00464457"/>
    <w:rsid w:val="00464665"/>
    <w:rsid w:val="0046484A"/>
    <w:rsid w:val="004649DB"/>
    <w:rsid w:val="004651F6"/>
    <w:rsid w:val="0046552C"/>
    <w:rsid w:val="00465AAD"/>
    <w:rsid w:val="00466538"/>
    <w:rsid w:val="00466E7F"/>
    <w:rsid w:val="00467536"/>
    <w:rsid w:val="0046791B"/>
    <w:rsid w:val="00467B0D"/>
    <w:rsid w:val="00467BF3"/>
    <w:rsid w:val="00467FAC"/>
    <w:rsid w:val="00470D5B"/>
    <w:rsid w:val="004713D8"/>
    <w:rsid w:val="004717D8"/>
    <w:rsid w:val="004720F4"/>
    <w:rsid w:val="00472391"/>
    <w:rsid w:val="0047322A"/>
    <w:rsid w:val="0047409A"/>
    <w:rsid w:val="00474F23"/>
    <w:rsid w:val="004750B4"/>
    <w:rsid w:val="00475D62"/>
    <w:rsid w:val="00476CAB"/>
    <w:rsid w:val="004779AF"/>
    <w:rsid w:val="00481015"/>
    <w:rsid w:val="0048109B"/>
    <w:rsid w:val="0048135D"/>
    <w:rsid w:val="00481F1A"/>
    <w:rsid w:val="0048205D"/>
    <w:rsid w:val="004822EC"/>
    <w:rsid w:val="00484490"/>
    <w:rsid w:val="00484DE2"/>
    <w:rsid w:val="00487F0C"/>
    <w:rsid w:val="00490382"/>
    <w:rsid w:val="00490476"/>
    <w:rsid w:val="00491879"/>
    <w:rsid w:val="0049431D"/>
    <w:rsid w:val="00495C87"/>
    <w:rsid w:val="00496099"/>
    <w:rsid w:val="00496132"/>
    <w:rsid w:val="00496B12"/>
    <w:rsid w:val="00496CA6"/>
    <w:rsid w:val="00496DE3"/>
    <w:rsid w:val="00497D9E"/>
    <w:rsid w:val="004A00A9"/>
    <w:rsid w:val="004A0C7E"/>
    <w:rsid w:val="004A0D59"/>
    <w:rsid w:val="004A1C51"/>
    <w:rsid w:val="004A256C"/>
    <w:rsid w:val="004A35BA"/>
    <w:rsid w:val="004A3ADD"/>
    <w:rsid w:val="004A5141"/>
    <w:rsid w:val="004A5857"/>
    <w:rsid w:val="004A59EA"/>
    <w:rsid w:val="004A61DB"/>
    <w:rsid w:val="004A678E"/>
    <w:rsid w:val="004A7936"/>
    <w:rsid w:val="004B03B6"/>
    <w:rsid w:val="004B06F6"/>
    <w:rsid w:val="004B0FE5"/>
    <w:rsid w:val="004B1109"/>
    <w:rsid w:val="004B187D"/>
    <w:rsid w:val="004B24E0"/>
    <w:rsid w:val="004B252C"/>
    <w:rsid w:val="004B3325"/>
    <w:rsid w:val="004B365A"/>
    <w:rsid w:val="004B3D33"/>
    <w:rsid w:val="004B59AE"/>
    <w:rsid w:val="004B6E1D"/>
    <w:rsid w:val="004B782F"/>
    <w:rsid w:val="004C1221"/>
    <w:rsid w:val="004C1E8A"/>
    <w:rsid w:val="004C2138"/>
    <w:rsid w:val="004C262D"/>
    <w:rsid w:val="004C40E8"/>
    <w:rsid w:val="004C48B3"/>
    <w:rsid w:val="004C4973"/>
    <w:rsid w:val="004C4E58"/>
    <w:rsid w:val="004C5C11"/>
    <w:rsid w:val="004C5C4A"/>
    <w:rsid w:val="004C63D2"/>
    <w:rsid w:val="004C64FF"/>
    <w:rsid w:val="004C65E3"/>
    <w:rsid w:val="004C683E"/>
    <w:rsid w:val="004C6B21"/>
    <w:rsid w:val="004C6C52"/>
    <w:rsid w:val="004C7BF8"/>
    <w:rsid w:val="004C7CFB"/>
    <w:rsid w:val="004C7F33"/>
    <w:rsid w:val="004D16BB"/>
    <w:rsid w:val="004D24D7"/>
    <w:rsid w:val="004D33F7"/>
    <w:rsid w:val="004D3D00"/>
    <w:rsid w:val="004D419B"/>
    <w:rsid w:val="004D4851"/>
    <w:rsid w:val="004D5623"/>
    <w:rsid w:val="004D5A06"/>
    <w:rsid w:val="004D5D25"/>
    <w:rsid w:val="004D6A57"/>
    <w:rsid w:val="004D7704"/>
    <w:rsid w:val="004E029F"/>
    <w:rsid w:val="004E06B9"/>
    <w:rsid w:val="004E06FD"/>
    <w:rsid w:val="004E2983"/>
    <w:rsid w:val="004E4ABC"/>
    <w:rsid w:val="004E4C47"/>
    <w:rsid w:val="004E595A"/>
    <w:rsid w:val="004E6F80"/>
    <w:rsid w:val="004E7577"/>
    <w:rsid w:val="004E79E3"/>
    <w:rsid w:val="004E7CE1"/>
    <w:rsid w:val="004F0280"/>
    <w:rsid w:val="004F09E4"/>
    <w:rsid w:val="004F114C"/>
    <w:rsid w:val="004F1187"/>
    <w:rsid w:val="004F1FD1"/>
    <w:rsid w:val="004F24C9"/>
    <w:rsid w:val="004F2E55"/>
    <w:rsid w:val="004F4496"/>
    <w:rsid w:val="004F47A9"/>
    <w:rsid w:val="004F4848"/>
    <w:rsid w:val="004F4876"/>
    <w:rsid w:val="004F4CE8"/>
    <w:rsid w:val="004F4CF8"/>
    <w:rsid w:val="004F627C"/>
    <w:rsid w:val="004F6E79"/>
    <w:rsid w:val="004F7CFE"/>
    <w:rsid w:val="004F7D57"/>
    <w:rsid w:val="005010C2"/>
    <w:rsid w:val="00501376"/>
    <w:rsid w:val="00502728"/>
    <w:rsid w:val="005033CD"/>
    <w:rsid w:val="00503491"/>
    <w:rsid w:val="005034CE"/>
    <w:rsid w:val="00504889"/>
    <w:rsid w:val="005053B2"/>
    <w:rsid w:val="00505B42"/>
    <w:rsid w:val="00505CCA"/>
    <w:rsid w:val="00507FCE"/>
    <w:rsid w:val="0051024C"/>
    <w:rsid w:val="0051040D"/>
    <w:rsid w:val="00510619"/>
    <w:rsid w:val="0051123F"/>
    <w:rsid w:val="00511C04"/>
    <w:rsid w:val="005136BB"/>
    <w:rsid w:val="00514096"/>
    <w:rsid w:val="00514D24"/>
    <w:rsid w:val="00514F20"/>
    <w:rsid w:val="00515AA2"/>
    <w:rsid w:val="00515C31"/>
    <w:rsid w:val="0051611C"/>
    <w:rsid w:val="00516D9D"/>
    <w:rsid w:val="00516FF9"/>
    <w:rsid w:val="005172DF"/>
    <w:rsid w:val="00517A3D"/>
    <w:rsid w:val="00517ABE"/>
    <w:rsid w:val="00517B59"/>
    <w:rsid w:val="00520010"/>
    <w:rsid w:val="00520437"/>
    <w:rsid w:val="005219E1"/>
    <w:rsid w:val="00521AAF"/>
    <w:rsid w:val="00521F3D"/>
    <w:rsid w:val="005224DB"/>
    <w:rsid w:val="00522E3A"/>
    <w:rsid w:val="005232F4"/>
    <w:rsid w:val="005240A9"/>
    <w:rsid w:val="00524207"/>
    <w:rsid w:val="00524B5F"/>
    <w:rsid w:val="00524B9D"/>
    <w:rsid w:val="005264DF"/>
    <w:rsid w:val="005268C0"/>
    <w:rsid w:val="00526B6A"/>
    <w:rsid w:val="0052735E"/>
    <w:rsid w:val="005274C7"/>
    <w:rsid w:val="00527FE8"/>
    <w:rsid w:val="00530AF7"/>
    <w:rsid w:val="00531BC4"/>
    <w:rsid w:val="0053247D"/>
    <w:rsid w:val="005324B2"/>
    <w:rsid w:val="005325D4"/>
    <w:rsid w:val="0053293A"/>
    <w:rsid w:val="00532999"/>
    <w:rsid w:val="00532FF1"/>
    <w:rsid w:val="0053318E"/>
    <w:rsid w:val="0053484D"/>
    <w:rsid w:val="005349E9"/>
    <w:rsid w:val="0053502A"/>
    <w:rsid w:val="00535AFB"/>
    <w:rsid w:val="0053692C"/>
    <w:rsid w:val="00536BFC"/>
    <w:rsid w:val="00536EF1"/>
    <w:rsid w:val="00537841"/>
    <w:rsid w:val="00537B46"/>
    <w:rsid w:val="0054089B"/>
    <w:rsid w:val="00540EEA"/>
    <w:rsid w:val="00542C42"/>
    <w:rsid w:val="00542E85"/>
    <w:rsid w:val="00543B26"/>
    <w:rsid w:val="00544755"/>
    <w:rsid w:val="00544DB0"/>
    <w:rsid w:val="0054543D"/>
    <w:rsid w:val="00545463"/>
    <w:rsid w:val="00545487"/>
    <w:rsid w:val="00545F3D"/>
    <w:rsid w:val="00546977"/>
    <w:rsid w:val="005472B3"/>
    <w:rsid w:val="00547F80"/>
    <w:rsid w:val="005504D7"/>
    <w:rsid w:val="00550A2F"/>
    <w:rsid w:val="0055183C"/>
    <w:rsid w:val="005539F2"/>
    <w:rsid w:val="00553C7D"/>
    <w:rsid w:val="00553FB1"/>
    <w:rsid w:val="00554EB7"/>
    <w:rsid w:val="00555417"/>
    <w:rsid w:val="00555D7F"/>
    <w:rsid w:val="0055668C"/>
    <w:rsid w:val="00556EAF"/>
    <w:rsid w:val="00557584"/>
    <w:rsid w:val="00557BE0"/>
    <w:rsid w:val="00557C49"/>
    <w:rsid w:val="00560219"/>
    <w:rsid w:val="00560BF6"/>
    <w:rsid w:val="0056165B"/>
    <w:rsid w:val="00562AF7"/>
    <w:rsid w:val="00563757"/>
    <w:rsid w:val="005639F9"/>
    <w:rsid w:val="00564441"/>
    <w:rsid w:val="005645A8"/>
    <w:rsid w:val="00566992"/>
    <w:rsid w:val="00570B39"/>
    <w:rsid w:val="0057113A"/>
    <w:rsid w:val="00572357"/>
    <w:rsid w:val="00574765"/>
    <w:rsid w:val="00574B2C"/>
    <w:rsid w:val="005753D6"/>
    <w:rsid w:val="005754D5"/>
    <w:rsid w:val="005761EB"/>
    <w:rsid w:val="00577162"/>
    <w:rsid w:val="00582BD7"/>
    <w:rsid w:val="0058450F"/>
    <w:rsid w:val="0058475D"/>
    <w:rsid w:val="0058535F"/>
    <w:rsid w:val="005855D6"/>
    <w:rsid w:val="005857DB"/>
    <w:rsid w:val="005862BB"/>
    <w:rsid w:val="005877FE"/>
    <w:rsid w:val="00587DE1"/>
    <w:rsid w:val="00590204"/>
    <w:rsid w:val="00590C13"/>
    <w:rsid w:val="00591240"/>
    <w:rsid w:val="005922E5"/>
    <w:rsid w:val="00594465"/>
    <w:rsid w:val="005944C5"/>
    <w:rsid w:val="00597156"/>
    <w:rsid w:val="00597395"/>
    <w:rsid w:val="00597D79"/>
    <w:rsid w:val="005A0D25"/>
    <w:rsid w:val="005A0D80"/>
    <w:rsid w:val="005A0DFF"/>
    <w:rsid w:val="005A147C"/>
    <w:rsid w:val="005A1C72"/>
    <w:rsid w:val="005A1DC3"/>
    <w:rsid w:val="005A1ED2"/>
    <w:rsid w:val="005A273E"/>
    <w:rsid w:val="005A286E"/>
    <w:rsid w:val="005A2B70"/>
    <w:rsid w:val="005A36D5"/>
    <w:rsid w:val="005A380E"/>
    <w:rsid w:val="005A473C"/>
    <w:rsid w:val="005A4764"/>
    <w:rsid w:val="005A47DC"/>
    <w:rsid w:val="005A5686"/>
    <w:rsid w:val="005A5B1E"/>
    <w:rsid w:val="005A5B41"/>
    <w:rsid w:val="005A5B6B"/>
    <w:rsid w:val="005A5E26"/>
    <w:rsid w:val="005A611E"/>
    <w:rsid w:val="005A668F"/>
    <w:rsid w:val="005A7496"/>
    <w:rsid w:val="005A75B4"/>
    <w:rsid w:val="005A777D"/>
    <w:rsid w:val="005A7D81"/>
    <w:rsid w:val="005A7D90"/>
    <w:rsid w:val="005B0308"/>
    <w:rsid w:val="005B1617"/>
    <w:rsid w:val="005B207B"/>
    <w:rsid w:val="005B343F"/>
    <w:rsid w:val="005B3692"/>
    <w:rsid w:val="005B398F"/>
    <w:rsid w:val="005B410C"/>
    <w:rsid w:val="005B4742"/>
    <w:rsid w:val="005B7288"/>
    <w:rsid w:val="005B75E3"/>
    <w:rsid w:val="005C0F0E"/>
    <w:rsid w:val="005C15CC"/>
    <w:rsid w:val="005C193A"/>
    <w:rsid w:val="005C2041"/>
    <w:rsid w:val="005C218D"/>
    <w:rsid w:val="005C2DD0"/>
    <w:rsid w:val="005C337D"/>
    <w:rsid w:val="005C3612"/>
    <w:rsid w:val="005C36FC"/>
    <w:rsid w:val="005C4024"/>
    <w:rsid w:val="005C4FE4"/>
    <w:rsid w:val="005C6643"/>
    <w:rsid w:val="005C6BC3"/>
    <w:rsid w:val="005C6C94"/>
    <w:rsid w:val="005C7082"/>
    <w:rsid w:val="005C714E"/>
    <w:rsid w:val="005C754B"/>
    <w:rsid w:val="005D39EE"/>
    <w:rsid w:val="005D4E38"/>
    <w:rsid w:val="005D50E7"/>
    <w:rsid w:val="005D5121"/>
    <w:rsid w:val="005D5149"/>
    <w:rsid w:val="005D6577"/>
    <w:rsid w:val="005D6734"/>
    <w:rsid w:val="005D7180"/>
    <w:rsid w:val="005D7443"/>
    <w:rsid w:val="005D7A29"/>
    <w:rsid w:val="005E043B"/>
    <w:rsid w:val="005E06FF"/>
    <w:rsid w:val="005E0866"/>
    <w:rsid w:val="005E26B2"/>
    <w:rsid w:val="005E2968"/>
    <w:rsid w:val="005E29D3"/>
    <w:rsid w:val="005E2E67"/>
    <w:rsid w:val="005E4A3D"/>
    <w:rsid w:val="005E5037"/>
    <w:rsid w:val="005E5574"/>
    <w:rsid w:val="005E5BA4"/>
    <w:rsid w:val="005E64A0"/>
    <w:rsid w:val="005E6C0E"/>
    <w:rsid w:val="005E7203"/>
    <w:rsid w:val="005E7C6A"/>
    <w:rsid w:val="005F037A"/>
    <w:rsid w:val="005F0BEB"/>
    <w:rsid w:val="005F1A7F"/>
    <w:rsid w:val="005F1F8B"/>
    <w:rsid w:val="005F2162"/>
    <w:rsid w:val="005F3C0E"/>
    <w:rsid w:val="005F4259"/>
    <w:rsid w:val="005F4E2B"/>
    <w:rsid w:val="005F5829"/>
    <w:rsid w:val="005F5B75"/>
    <w:rsid w:val="005F750C"/>
    <w:rsid w:val="005F7910"/>
    <w:rsid w:val="00600060"/>
    <w:rsid w:val="00601DBC"/>
    <w:rsid w:val="00602376"/>
    <w:rsid w:val="006034F8"/>
    <w:rsid w:val="00603997"/>
    <w:rsid w:val="00603DF9"/>
    <w:rsid w:val="00604A3B"/>
    <w:rsid w:val="00604F63"/>
    <w:rsid w:val="0060506F"/>
    <w:rsid w:val="00606CB7"/>
    <w:rsid w:val="006079B3"/>
    <w:rsid w:val="006079F5"/>
    <w:rsid w:val="00610A95"/>
    <w:rsid w:val="00610F90"/>
    <w:rsid w:val="00611263"/>
    <w:rsid w:val="006116C8"/>
    <w:rsid w:val="00611DF1"/>
    <w:rsid w:val="00611FCD"/>
    <w:rsid w:val="006126F2"/>
    <w:rsid w:val="006128A9"/>
    <w:rsid w:val="00612F18"/>
    <w:rsid w:val="00613158"/>
    <w:rsid w:val="006135DF"/>
    <w:rsid w:val="0061397B"/>
    <w:rsid w:val="00615251"/>
    <w:rsid w:val="00615376"/>
    <w:rsid w:val="006153DE"/>
    <w:rsid w:val="00615613"/>
    <w:rsid w:val="0061639A"/>
    <w:rsid w:val="006168C5"/>
    <w:rsid w:val="00616BF1"/>
    <w:rsid w:val="0062078D"/>
    <w:rsid w:val="00620845"/>
    <w:rsid w:val="00620FA7"/>
    <w:rsid w:val="0062371A"/>
    <w:rsid w:val="00623868"/>
    <w:rsid w:val="0062454F"/>
    <w:rsid w:val="0062513B"/>
    <w:rsid w:val="00625F2B"/>
    <w:rsid w:val="0062690E"/>
    <w:rsid w:val="006300DA"/>
    <w:rsid w:val="00630156"/>
    <w:rsid w:val="00631473"/>
    <w:rsid w:val="00632049"/>
    <w:rsid w:val="00632350"/>
    <w:rsid w:val="00632637"/>
    <w:rsid w:val="006328A9"/>
    <w:rsid w:val="00633668"/>
    <w:rsid w:val="00633920"/>
    <w:rsid w:val="006346D7"/>
    <w:rsid w:val="0063475A"/>
    <w:rsid w:val="00635BF9"/>
    <w:rsid w:val="0063618A"/>
    <w:rsid w:val="00636E33"/>
    <w:rsid w:val="00640D94"/>
    <w:rsid w:val="006415B0"/>
    <w:rsid w:val="0064181F"/>
    <w:rsid w:val="00641ECB"/>
    <w:rsid w:val="0064320D"/>
    <w:rsid w:val="00643765"/>
    <w:rsid w:val="00643FAA"/>
    <w:rsid w:val="00644091"/>
    <w:rsid w:val="006442A5"/>
    <w:rsid w:val="00644431"/>
    <w:rsid w:val="00644A57"/>
    <w:rsid w:val="00645F0F"/>
    <w:rsid w:val="00647F14"/>
    <w:rsid w:val="0065060D"/>
    <w:rsid w:val="0065063A"/>
    <w:rsid w:val="00650CE5"/>
    <w:rsid w:val="0065185E"/>
    <w:rsid w:val="006523EE"/>
    <w:rsid w:val="0065330E"/>
    <w:rsid w:val="00654DA9"/>
    <w:rsid w:val="0065503D"/>
    <w:rsid w:val="006554C1"/>
    <w:rsid w:val="006556D9"/>
    <w:rsid w:val="00656D76"/>
    <w:rsid w:val="00657C3B"/>
    <w:rsid w:val="00660F93"/>
    <w:rsid w:val="006611AA"/>
    <w:rsid w:val="00661CE0"/>
    <w:rsid w:val="00661FA4"/>
    <w:rsid w:val="0066209E"/>
    <w:rsid w:val="0066228A"/>
    <w:rsid w:val="006629E0"/>
    <w:rsid w:val="00662E98"/>
    <w:rsid w:val="00662F17"/>
    <w:rsid w:val="00662FBD"/>
    <w:rsid w:val="006630BD"/>
    <w:rsid w:val="00663309"/>
    <w:rsid w:val="006640E3"/>
    <w:rsid w:val="00664837"/>
    <w:rsid w:val="006649A4"/>
    <w:rsid w:val="00665885"/>
    <w:rsid w:val="006659AE"/>
    <w:rsid w:val="00665A4F"/>
    <w:rsid w:val="006665D8"/>
    <w:rsid w:val="00666E53"/>
    <w:rsid w:val="006671C5"/>
    <w:rsid w:val="00667A00"/>
    <w:rsid w:val="00667FDA"/>
    <w:rsid w:val="0067023F"/>
    <w:rsid w:val="00670E6B"/>
    <w:rsid w:val="006710D8"/>
    <w:rsid w:val="006717EE"/>
    <w:rsid w:val="00672111"/>
    <w:rsid w:val="00672355"/>
    <w:rsid w:val="0067316D"/>
    <w:rsid w:val="006736DA"/>
    <w:rsid w:val="00674468"/>
    <w:rsid w:val="00674ADA"/>
    <w:rsid w:val="00674FC2"/>
    <w:rsid w:val="00675C95"/>
    <w:rsid w:val="00676497"/>
    <w:rsid w:val="00676576"/>
    <w:rsid w:val="00676861"/>
    <w:rsid w:val="006777ED"/>
    <w:rsid w:val="00677918"/>
    <w:rsid w:val="00677A5C"/>
    <w:rsid w:val="00677AAE"/>
    <w:rsid w:val="00677B3B"/>
    <w:rsid w:val="006801C1"/>
    <w:rsid w:val="006804F1"/>
    <w:rsid w:val="00680C32"/>
    <w:rsid w:val="00680DDF"/>
    <w:rsid w:val="006816FD"/>
    <w:rsid w:val="00681AA8"/>
    <w:rsid w:val="00681B73"/>
    <w:rsid w:val="0068258E"/>
    <w:rsid w:val="0068382C"/>
    <w:rsid w:val="006838EB"/>
    <w:rsid w:val="006847CA"/>
    <w:rsid w:val="0068639A"/>
    <w:rsid w:val="00686628"/>
    <w:rsid w:val="00686F90"/>
    <w:rsid w:val="00687D69"/>
    <w:rsid w:val="006907EB"/>
    <w:rsid w:val="00690C10"/>
    <w:rsid w:val="00690FF4"/>
    <w:rsid w:val="00691153"/>
    <w:rsid w:val="0069151C"/>
    <w:rsid w:val="00691631"/>
    <w:rsid w:val="00691975"/>
    <w:rsid w:val="006934EF"/>
    <w:rsid w:val="0069387A"/>
    <w:rsid w:val="00694421"/>
    <w:rsid w:val="00694CF8"/>
    <w:rsid w:val="0069561F"/>
    <w:rsid w:val="00695686"/>
    <w:rsid w:val="0069715E"/>
    <w:rsid w:val="00697504"/>
    <w:rsid w:val="00697E82"/>
    <w:rsid w:val="006A0252"/>
    <w:rsid w:val="006A0670"/>
    <w:rsid w:val="006A2109"/>
    <w:rsid w:val="006A2C89"/>
    <w:rsid w:val="006A4A89"/>
    <w:rsid w:val="006A5456"/>
    <w:rsid w:val="006A54F2"/>
    <w:rsid w:val="006A5E10"/>
    <w:rsid w:val="006A6809"/>
    <w:rsid w:val="006A76AC"/>
    <w:rsid w:val="006A76B7"/>
    <w:rsid w:val="006B06A9"/>
    <w:rsid w:val="006B0A97"/>
    <w:rsid w:val="006B0AF9"/>
    <w:rsid w:val="006B0BF0"/>
    <w:rsid w:val="006B1317"/>
    <w:rsid w:val="006B1AB3"/>
    <w:rsid w:val="006B1B86"/>
    <w:rsid w:val="006B1E70"/>
    <w:rsid w:val="006B25B4"/>
    <w:rsid w:val="006B383F"/>
    <w:rsid w:val="006B4247"/>
    <w:rsid w:val="006B5912"/>
    <w:rsid w:val="006B5A3C"/>
    <w:rsid w:val="006B5A4C"/>
    <w:rsid w:val="006B6D2F"/>
    <w:rsid w:val="006B72B5"/>
    <w:rsid w:val="006B731D"/>
    <w:rsid w:val="006B7C8A"/>
    <w:rsid w:val="006C01E9"/>
    <w:rsid w:val="006C07AA"/>
    <w:rsid w:val="006C0A63"/>
    <w:rsid w:val="006C0E3D"/>
    <w:rsid w:val="006C0F7E"/>
    <w:rsid w:val="006C243B"/>
    <w:rsid w:val="006C28F5"/>
    <w:rsid w:val="006C31A8"/>
    <w:rsid w:val="006C32BD"/>
    <w:rsid w:val="006C3989"/>
    <w:rsid w:val="006C3C37"/>
    <w:rsid w:val="006C41EF"/>
    <w:rsid w:val="006C4C08"/>
    <w:rsid w:val="006C5B65"/>
    <w:rsid w:val="006C694D"/>
    <w:rsid w:val="006C7673"/>
    <w:rsid w:val="006D0F3B"/>
    <w:rsid w:val="006D26A4"/>
    <w:rsid w:val="006D31F5"/>
    <w:rsid w:val="006D38F9"/>
    <w:rsid w:val="006D43B8"/>
    <w:rsid w:val="006D43E7"/>
    <w:rsid w:val="006D4572"/>
    <w:rsid w:val="006D4B15"/>
    <w:rsid w:val="006D52E1"/>
    <w:rsid w:val="006D5E00"/>
    <w:rsid w:val="006D6609"/>
    <w:rsid w:val="006D67CD"/>
    <w:rsid w:val="006D6A08"/>
    <w:rsid w:val="006D6E42"/>
    <w:rsid w:val="006D766A"/>
    <w:rsid w:val="006E083F"/>
    <w:rsid w:val="006E1282"/>
    <w:rsid w:val="006E1E57"/>
    <w:rsid w:val="006E21A7"/>
    <w:rsid w:val="006E3CA8"/>
    <w:rsid w:val="006E3F60"/>
    <w:rsid w:val="006E49FB"/>
    <w:rsid w:val="006E4B32"/>
    <w:rsid w:val="006E592B"/>
    <w:rsid w:val="006E742C"/>
    <w:rsid w:val="006E79C3"/>
    <w:rsid w:val="006F078C"/>
    <w:rsid w:val="006F1977"/>
    <w:rsid w:val="006F3143"/>
    <w:rsid w:val="006F329B"/>
    <w:rsid w:val="006F3BD4"/>
    <w:rsid w:val="006F3C0F"/>
    <w:rsid w:val="006F4051"/>
    <w:rsid w:val="006F40C4"/>
    <w:rsid w:val="006F47CF"/>
    <w:rsid w:val="006F54A5"/>
    <w:rsid w:val="006F5620"/>
    <w:rsid w:val="006F5AB5"/>
    <w:rsid w:val="006F5BB2"/>
    <w:rsid w:val="006F648F"/>
    <w:rsid w:val="006F72CC"/>
    <w:rsid w:val="006F7738"/>
    <w:rsid w:val="00700236"/>
    <w:rsid w:val="00700BFE"/>
    <w:rsid w:val="00701945"/>
    <w:rsid w:val="00701B9E"/>
    <w:rsid w:val="00702192"/>
    <w:rsid w:val="007034E9"/>
    <w:rsid w:val="00703C53"/>
    <w:rsid w:val="007043BB"/>
    <w:rsid w:val="00705887"/>
    <w:rsid w:val="00705C14"/>
    <w:rsid w:val="00706760"/>
    <w:rsid w:val="00706E24"/>
    <w:rsid w:val="00707EC9"/>
    <w:rsid w:val="0071010E"/>
    <w:rsid w:val="00712FDA"/>
    <w:rsid w:val="0071317D"/>
    <w:rsid w:val="007136F0"/>
    <w:rsid w:val="007140FA"/>
    <w:rsid w:val="00714663"/>
    <w:rsid w:val="007147A3"/>
    <w:rsid w:val="00714AEC"/>
    <w:rsid w:val="0071518C"/>
    <w:rsid w:val="00715520"/>
    <w:rsid w:val="00715A9D"/>
    <w:rsid w:val="00715FE8"/>
    <w:rsid w:val="0071629F"/>
    <w:rsid w:val="0071640D"/>
    <w:rsid w:val="00716436"/>
    <w:rsid w:val="00716796"/>
    <w:rsid w:val="00717795"/>
    <w:rsid w:val="00717C44"/>
    <w:rsid w:val="00717EE7"/>
    <w:rsid w:val="00720650"/>
    <w:rsid w:val="00720ABF"/>
    <w:rsid w:val="0072284B"/>
    <w:rsid w:val="00723204"/>
    <w:rsid w:val="007236C1"/>
    <w:rsid w:val="00723C94"/>
    <w:rsid w:val="0072476D"/>
    <w:rsid w:val="00725253"/>
    <w:rsid w:val="007255CC"/>
    <w:rsid w:val="0072566C"/>
    <w:rsid w:val="007256CB"/>
    <w:rsid w:val="00725848"/>
    <w:rsid w:val="00726232"/>
    <w:rsid w:val="00730353"/>
    <w:rsid w:val="00732779"/>
    <w:rsid w:val="007328B0"/>
    <w:rsid w:val="00732FDA"/>
    <w:rsid w:val="00733A35"/>
    <w:rsid w:val="00733DFF"/>
    <w:rsid w:val="007345C4"/>
    <w:rsid w:val="007349D6"/>
    <w:rsid w:val="007363B8"/>
    <w:rsid w:val="007364C2"/>
    <w:rsid w:val="007368C1"/>
    <w:rsid w:val="00736AB7"/>
    <w:rsid w:val="007400B7"/>
    <w:rsid w:val="00740284"/>
    <w:rsid w:val="0074032E"/>
    <w:rsid w:val="00740571"/>
    <w:rsid w:val="007409BB"/>
    <w:rsid w:val="007410B9"/>
    <w:rsid w:val="0074177A"/>
    <w:rsid w:val="00742B99"/>
    <w:rsid w:val="00743BB2"/>
    <w:rsid w:val="007442AD"/>
    <w:rsid w:val="007445BD"/>
    <w:rsid w:val="00745D3B"/>
    <w:rsid w:val="00746095"/>
    <w:rsid w:val="0074664D"/>
    <w:rsid w:val="00746C27"/>
    <w:rsid w:val="007471A1"/>
    <w:rsid w:val="0074736B"/>
    <w:rsid w:val="00747467"/>
    <w:rsid w:val="0074754B"/>
    <w:rsid w:val="007476A6"/>
    <w:rsid w:val="00750D95"/>
    <w:rsid w:val="00751668"/>
    <w:rsid w:val="007516E3"/>
    <w:rsid w:val="0075198D"/>
    <w:rsid w:val="00752C02"/>
    <w:rsid w:val="00753EF0"/>
    <w:rsid w:val="00754BBF"/>
    <w:rsid w:val="007550E9"/>
    <w:rsid w:val="0075618F"/>
    <w:rsid w:val="00756696"/>
    <w:rsid w:val="00756BBF"/>
    <w:rsid w:val="00756D2D"/>
    <w:rsid w:val="00757093"/>
    <w:rsid w:val="00757ECF"/>
    <w:rsid w:val="00760043"/>
    <w:rsid w:val="00760180"/>
    <w:rsid w:val="0076033A"/>
    <w:rsid w:val="0076040E"/>
    <w:rsid w:val="00760A54"/>
    <w:rsid w:val="007616D0"/>
    <w:rsid w:val="00761F20"/>
    <w:rsid w:val="00762CC6"/>
    <w:rsid w:val="00762D72"/>
    <w:rsid w:val="00763063"/>
    <w:rsid w:val="007633CC"/>
    <w:rsid w:val="00763E91"/>
    <w:rsid w:val="00764089"/>
    <w:rsid w:val="00765A0D"/>
    <w:rsid w:val="00765A63"/>
    <w:rsid w:val="00767394"/>
    <w:rsid w:val="007704D2"/>
    <w:rsid w:val="00770A42"/>
    <w:rsid w:val="00770CDC"/>
    <w:rsid w:val="00770DB0"/>
    <w:rsid w:val="00771E5B"/>
    <w:rsid w:val="00772CFB"/>
    <w:rsid w:val="00772E32"/>
    <w:rsid w:val="0077306F"/>
    <w:rsid w:val="00773626"/>
    <w:rsid w:val="007739F7"/>
    <w:rsid w:val="00774130"/>
    <w:rsid w:val="0077425D"/>
    <w:rsid w:val="007743F8"/>
    <w:rsid w:val="007750D1"/>
    <w:rsid w:val="00775FD0"/>
    <w:rsid w:val="0077644E"/>
    <w:rsid w:val="007770BD"/>
    <w:rsid w:val="0078074F"/>
    <w:rsid w:val="0078078E"/>
    <w:rsid w:val="00781344"/>
    <w:rsid w:val="007816BB"/>
    <w:rsid w:val="007824A7"/>
    <w:rsid w:val="00782516"/>
    <w:rsid w:val="00783053"/>
    <w:rsid w:val="00783796"/>
    <w:rsid w:val="00783BE6"/>
    <w:rsid w:val="00784089"/>
    <w:rsid w:val="007842F0"/>
    <w:rsid w:val="00785163"/>
    <w:rsid w:val="0078576B"/>
    <w:rsid w:val="00786516"/>
    <w:rsid w:val="00786768"/>
    <w:rsid w:val="00786C7B"/>
    <w:rsid w:val="00787ABA"/>
    <w:rsid w:val="00787AC0"/>
    <w:rsid w:val="00787C58"/>
    <w:rsid w:val="0079030E"/>
    <w:rsid w:val="00791074"/>
    <w:rsid w:val="00791D52"/>
    <w:rsid w:val="007930EB"/>
    <w:rsid w:val="007932B2"/>
    <w:rsid w:val="007941CF"/>
    <w:rsid w:val="00794390"/>
    <w:rsid w:val="007957F5"/>
    <w:rsid w:val="00795AE7"/>
    <w:rsid w:val="00797890"/>
    <w:rsid w:val="007A0A75"/>
    <w:rsid w:val="007A0BFA"/>
    <w:rsid w:val="007A183F"/>
    <w:rsid w:val="007A2E77"/>
    <w:rsid w:val="007A3219"/>
    <w:rsid w:val="007A355B"/>
    <w:rsid w:val="007A5E35"/>
    <w:rsid w:val="007A64D0"/>
    <w:rsid w:val="007B07E2"/>
    <w:rsid w:val="007B1268"/>
    <w:rsid w:val="007B1FD8"/>
    <w:rsid w:val="007B22D1"/>
    <w:rsid w:val="007B2F53"/>
    <w:rsid w:val="007B3A7A"/>
    <w:rsid w:val="007B4603"/>
    <w:rsid w:val="007B468B"/>
    <w:rsid w:val="007B4FF7"/>
    <w:rsid w:val="007B50E5"/>
    <w:rsid w:val="007B5C48"/>
    <w:rsid w:val="007B6681"/>
    <w:rsid w:val="007C10A1"/>
    <w:rsid w:val="007C1270"/>
    <w:rsid w:val="007C1CBC"/>
    <w:rsid w:val="007C2773"/>
    <w:rsid w:val="007C2A37"/>
    <w:rsid w:val="007C37A2"/>
    <w:rsid w:val="007C3A4E"/>
    <w:rsid w:val="007C42E4"/>
    <w:rsid w:val="007C46ED"/>
    <w:rsid w:val="007C4C48"/>
    <w:rsid w:val="007C5266"/>
    <w:rsid w:val="007C545A"/>
    <w:rsid w:val="007C637C"/>
    <w:rsid w:val="007C6763"/>
    <w:rsid w:val="007D0128"/>
    <w:rsid w:val="007D07D5"/>
    <w:rsid w:val="007D0BDA"/>
    <w:rsid w:val="007D10D2"/>
    <w:rsid w:val="007D16AE"/>
    <w:rsid w:val="007D2C9F"/>
    <w:rsid w:val="007D2EC8"/>
    <w:rsid w:val="007D307D"/>
    <w:rsid w:val="007D4A88"/>
    <w:rsid w:val="007D53B4"/>
    <w:rsid w:val="007D57BC"/>
    <w:rsid w:val="007D5B13"/>
    <w:rsid w:val="007D5E84"/>
    <w:rsid w:val="007D71D1"/>
    <w:rsid w:val="007D7386"/>
    <w:rsid w:val="007D7918"/>
    <w:rsid w:val="007D7CBF"/>
    <w:rsid w:val="007E052D"/>
    <w:rsid w:val="007E1479"/>
    <w:rsid w:val="007E1A74"/>
    <w:rsid w:val="007E1E3D"/>
    <w:rsid w:val="007E1FB2"/>
    <w:rsid w:val="007E215E"/>
    <w:rsid w:val="007E2612"/>
    <w:rsid w:val="007E2D36"/>
    <w:rsid w:val="007E341A"/>
    <w:rsid w:val="007E38D9"/>
    <w:rsid w:val="007E4414"/>
    <w:rsid w:val="007E5827"/>
    <w:rsid w:val="007E6389"/>
    <w:rsid w:val="007E6DFA"/>
    <w:rsid w:val="007E7745"/>
    <w:rsid w:val="007F02EB"/>
    <w:rsid w:val="007F171D"/>
    <w:rsid w:val="007F1B9C"/>
    <w:rsid w:val="007F24A5"/>
    <w:rsid w:val="007F2A55"/>
    <w:rsid w:val="007F324C"/>
    <w:rsid w:val="007F3E28"/>
    <w:rsid w:val="007F463C"/>
    <w:rsid w:val="007F469B"/>
    <w:rsid w:val="007F5319"/>
    <w:rsid w:val="007F55AE"/>
    <w:rsid w:val="007F6119"/>
    <w:rsid w:val="007F64EC"/>
    <w:rsid w:val="007F66A1"/>
    <w:rsid w:val="007F745E"/>
    <w:rsid w:val="007F77B6"/>
    <w:rsid w:val="007F7B02"/>
    <w:rsid w:val="007F7CC2"/>
    <w:rsid w:val="007F7EC9"/>
    <w:rsid w:val="008004D0"/>
    <w:rsid w:val="00800EAC"/>
    <w:rsid w:val="0080155E"/>
    <w:rsid w:val="00801D9F"/>
    <w:rsid w:val="00801DA9"/>
    <w:rsid w:val="00801F09"/>
    <w:rsid w:val="00802325"/>
    <w:rsid w:val="008029A8"/>
    <w:rsid w:val="00802A85"/>
    <w:rsid w:val="00802B7C"/>
    <w:rsid w:val="008035B0"/>
    <w:rsid w:val="00804AE4"/>
    <w:rsid w:val="00804B2B"/>
    <w:rsid w:val="00805161"/>
    <w:rsid w:val="00805A7F"/>
    <w:rsid w:val="00805D51"/>
    <w:rsid w:val="008063F8"/>
    <w:rsid w:val="008070A2"/>
    <w:rsid w:val="00807B1F"/>
    <w:rsid w:val="00807B89"/>
    <w:rsid w:val="00807C35"/>
    <w:rsid w:val="00810336"/>
    <w:rsid w:val="008113E5"/>
    <w:rsid w:val="00811EBF"/>
    <w:rsid w:val="008121ED"/>
    <w:rsid w:val="008126A8"/>
    <w:rsid w:val="008131AA"/>
    <w:rsid w:val="00814557"/>
    <w:rsid w:val="00814E4D"/>
    <w:rsid w:val="008158AB"/>
    <w:rsid w:val="00815A9F"/>
    <w:rsid w:val="008169A3"/>
    <w:rsid w:val="00820A2C"/>
    <w:rsid w:val="008212FB"/>
    <w:rsid w:val="00821FAA"/>
    <w:rsid w:val="008220E7"/>
    <w:rsid w:val="00822CF6"/>
    <w:rsid w:val="00823790"/>
    <w:rsid w:val="00823B6A"/>
    <w:rsid w:val="008240F7"/>
    <w:rsid w:val="00824417"/>
    <w:rsid w:val="0082472A"/>
    <w:rsid w:val="008247AC"/>
    <w:rsid w:val="008248F7"/>
    <w:rsid w:val="00824C4C"/>
    <w:rsid w:val="0082516A"/>
    <w:rsid w:val="0082522D"/>
    <w:rsid w:val="00825256"/>
    <w:rsid w:val="00825352"/>
    <w:rsid w:val="008261F3"/>
    <w:rsid w:val="0082640E"/>
    <w:rsid w:val="00826876"/>
    <w:rsid w:val="00826BF2"/>
    <w:rsid w:val="00826C3E"/>
    <w:rsid w:val="00830907"/>
    <w:rsid w:val="00830F74"/>
    <w:rsid w:val="00832351"/>
    <w:rsid w:val="00832799"/>
    <w:rsid w:val="008338F4"/>
    <w:rsid w:val="008342E2"/>
    <w:rsid w:val="00834C7C"/>
    <w:rsid w:val="00834CA9"/>
    <w:rsid w:val="0083599D"/>
    <w:rsid w:val="00835A00"/>
    <w:rsid w:val="008368EC"/>
    <w:rsid w:val="00836ADC"/>
    <w:rsid w:val="00837839"/>
    <w:rsid w:val="008401A2"/>
    <w:rsid w:val="0084065F"/>
    <w:rsid w:val="0084091A"/>
    <w:rsid w:val="00840959"/>
    <w:rsid w:val="00840ED5"/>
    <w:rsid w:val="00841564"/>
    <w:rsid w:val="00842440"/>
    <w:rsid w:val="00842FE4"/>
    <w:rsid w:val="008436AD"/>
    <w:rsid w:val="0084385B"/>
    <w:rsid w:val="00844A3B"/>
    <w:rsid w:val="00845B55"/>
    <w:rsid w:val="00846675"/>
    <w:rsid w:val="00847806"/>
    <w:rsid w:val="00847EF3"/>
    <w:rsid w:val="00847FCE"/>
    <w:rsid w:val="008503D8"/>
    <w:rsid w:val="00851089"/>
    <w:rsid w:val="008519CD"/>
    <w:rsid w:val="0085294E"/>
    <w:rsid w:val="00852A44"/>
    <w:rsid w:val="0085347A"/>
    <w:rsid w:val="00854487"/>
    <w:rsid w:val="0085563F"/>
    <w:rsid w:val="008556A8"/>
    <w:rsid w:val="00855B9F"/>
    <w:rsid w:val="00855EFD"/>
    <w:rsid w:val="00856114"/>
    <w:rsid w:val="00856877"/>
    <w:rsid w:val="00856F6B"/>
    <w:rsid w:val="00857862"/>
    <w:rsid w:val="00857F13"/>
    <w:rsid w:val="0086063E"/>
    <w:rsid w:val="00862091"/>
    <w:rsid w:val="00863A7E"/>
    <w:rsid w:val="00864676"/>
    <w:rsid w:val="00864FF5"/>
    <w:rsid w:val="008652D9"/>
    <w:rsid w:val="00865FA6"/>
    <w:rsid w:val="00866096"/>
    <w:rsid w:val="00866320"/>
    <w:rsid w:val="0086635A"/>
    <w:rsid w:val="0086699A"/>
    <w:rsid w:val="00866D00"/>
    <w:rsid w:val="00867BF3"/>
    <w:rsid w:val="00867C7E"/>
    <w:rsid w:val="00867EDC"/>
    <w:rsid w:val="00870304"/>
    <w:rsid w:val="008706F9"/>
    <w:rsid w:val="00870B4B"/>
    <w:rsid w:val="00870C3D"/>
    <w:rsid w:val="00870E2F"/>
    <w:rsid w:val="00871042"/>
    <w:rsid w:val="00871927"/>
    <w:rsid w:val="00871F43"/>
    <w:rsid w:val="00872106"/>
    <w:rsid w:val="00872139"/>
    <w:rsid w:val="0087240B"/>
    <w:rsid w:val="008738D3"/>
    <w:rsid w:val="00873954"/>
    <w:rsid w:val="008742D7"/>
    <w:rsid w:val="00876206"/>
    <w:rsid w:val="0087647F"/>
    <w:rsid w:val="00876D15"/>
    <w:rsid w:val="008774BD"/>
    <w:rsid w:val="00877972"/>
    <w:rsid w:val="008811C3"/>
    <w:rsid w:val="00881D8F"/>
    <w:rsid w:val="00882476"/>
    <w:rsid w:val="008827BB"/>
    <w:rsid w:val="008829C4"/>
    <w:rsid w:val="00882FC0"/>
    <w:rsid w:val="0088361E"/>
    <w:rsid w:val="008845D6"/>
    <w:rsid w:val="0088479A"/>
    <w:rsid w:val="0088521A"/>
    <w:rsid w:val="00886269"/>
    <w:rsid w:val="00886377"/>
    <w:rsid w:val="008864B2"/>
    <w:rsid w:val="00886E1A"/>
    <w:rsid w:val="00887DB4"/>
    <w:rsid w:val="00890575"/>
    <w:rsid w:val="0089093F"/>
    <w:rsid w:val="00890C33"/>
    <w:rsid w:val="00890F04"/>
    <w:rsid w:val="00891567"/>
    <w:rsid w:val="008920D9"/>
    <w:rsid w:val="008927A8"/>
    <w:rsid w:val="00892920"/>
    <w:rsid w:val="00892BD1"/>
    <w:rsid w:val="00892F30"/>
    <w:rsid w:val="008931C0"/>
    <w:rsid w:val="00894089"/>
    <w:rsid w:val="0089477D"/>
    <w:rsid w:val="0089532C"/>
    <w:rsid w:val="00896D89"/>
    <w:rsid w:val="00896FBC"/>
    <w:rsid w:val="00897943"/>
    <w:rsid w:val="008A0ABD"/>
    <w:rsid w:val="008A0FDF"/>
    <w:rsid w:val="008A1045"/>
    <w:rsid w:val="008A115D"/>
    <w:rsid w:val="008A19E3"/>
    <w:rsid w:val="008A2BDB"/>
    <w:rsid w:val="008A2CF2"/>
    <w:rsid w:val="008A2D34"/>
    <w:rsid w:val="008A2DA4"/>
    <w:rsid w:val="008A3F3D"/>
    <w:rsid w:val="008A504C"/>
    <w:rsid w:val="008A612A"/>
    <w:rsid w:val="008A6509"/>
    <w:rsid w:val="008A74F7"/>
    <w:rsid w:val="008A7A39"/>
    <w:rsid w:val="008B07F5"/>
    <w:rsid w:val="008B1953"/>
    <w:rsid w:val="008B1F01"/>
    <w:rsid w:val="008B203A"/>
    <w:rsid w:val="008B27D5"/>
    <w:rsid w:val="008B2CDF"/>
    <w:rsid w:val="008B5079"/>
    <w:rsid w:val="008B563B"/>
    <w:rsid w:val="008B61CC"/>
    <w:rsid w:val="008B61E1"/>
    <w:rsid w:val="008B6849"/>
    <w:rsid w:val="008B72A3"/>
    <w:rsid w:val="008C015C"/>
    <w:rsid w:val="008C01A9"/>
    <w:rsid w:val="008C0D6F"/>
    <w:rsid w:val="008C0DBE"/>
    <w:rsid w:val="008C108A"/>
    <w:rsid w:val="008C28C2"/>
    <w:rsid w:val="008C2C40"/>
    <w:rsid w:val="008C4437"/>
    <w:rsid w:val="008C4953"/>
    <w:rsid w:val="008C5528"/>
    <w:rsid w:val="008C61C9"/>
    <w:rsid w:val="008C6421"/>
    <w:rsid w:val="008C696D"/>
    <w:rsid w:val="008C77F5"/>
    <w:rsid w:val="008C79EB"/>
    <w:rsid w:val="008C7B52"/>
    <w:rsid w:val="008C7C91"/>
    <w:rsid w:val="008D02B0"/>
    <w:rsid w:val="008D14AD"/>
    <w:rsid w:val="008D23DE"/>
    <w:rsid w:val="008D2631"/>
    <w:rsid w:val="008D2E9E"/>
    <w:rsid w:val="008D2F7E"/>
    <w:rsid w:val="008D39F8"/>
    <w:rsid w:val="008D3F8C"/>
    <w:rsid w:val="008D40BF"/>
    <w:rsid w:val="008D46D4"/>
    <w:rsid w:val="008D4BEA"/>
    <w:rsid w:val="008D5B9A"/>
    <w:rsid w:val="008D67FB"/>
    <w:rsid w:val="008D6DAF"/>
    <w:rsid w:val="008D7899"/>
    <w:rsid w:val="008D7BC0"/>
    <w:rsid w:val="008E05EF"/>
    <w:rsid w:val="008E0793"/>
    <w:rsid w:val="008E0A6D"/>
    <w:rsid w:val="008E1D08"/>
    <w:rsid w:val="008E1D29"/>
    <w:rsid w:val="008E20F8"/>
    <w:rsid w:val="008E29B5"/>
    <w:rsid w:val="008E2E66"/>
    <w:rsid w:val="008E3963"/>
    <w:rsid w:val="008E40E3"/>
    <w:rsid w:val="008E4DA2"/>
    <w:rsid w:val="008E5B82"/>
    <w:rsid w:val="008E6090"/>
    <w:rsid w:val="008E625B"/>
    <w:rsid w:val="008E779F"/>
    <w:rsid w:val="008F0D6C"/>
    <w:rsid w:val="008F1215"/>
    <w:rsid w:val="008F172E"/>
    <w:rsid w:val="008F1BBA"/>
    <w:rsid w:val="008F22B4"/>
    <w:rsid w:val="008F2EDF"/>
    <w:rsid w:val="008F336E"/>
    <w:rsid w:val="008F340C"/>
    <w:rsid w:val="008F3E25"/>
    <w:rsid w:val="008F4D58"/>
    <w:rsid w:val="008F6147"/>
    <w:rsid w:val="008F61B9"/>
    <w:rsid w:val="008F6503"/>
    <w:rsid w:val="008F71D7"/>
    <w:rsid w:val="008F7F5C"/>
    <w:rsid w:val="009002CB"/>
    <w:rsid w:val="009003F4"/>
    <w:rsid w:val="009006CB"/>
    <w:rsid w:val="00900AB3"/>
    <w:rsid w:val="0090131F"/>
    <w:rsid w:val="00901895"/>
    <w:rsid w:val="00902849"/>
    <w:rsid w:val="0090370D"/>
    <w:rsid w:val="00903EBF"/>
    <w:rsid w:val="00905282"/>
    <w:rsid w:val="0090539C"/>
    <w:rsid w:val="00905E90"/>
    <w:rsid w:val="0090611F"/>
    <w:rsid w:val="009061BA"/>
    <w:rsid w:val="0090643C"/>
    <w:rsid w:val="00906951"/>
    <w:rsid w:val="0090719D"/>
    <w:rsid w:val="009071CF"/>
    <w:rsid w:val="009072C6"/>
    <w:rsid w:val="00907677"/>
    <w:rsid w:val="00910749"/>
    <w:rsid w:val="00910968"/>
    <w:rsid w:val="00912135"/>
    <w:rsid w:val="00913E8C"/>
    <w:rsid w:val="00913EE9"/>
    <w:rsid w:val="009141A4"/>
    <w:rsid w:val="00914700"/>
    <w:rsid w:val="00914A7A"/>
    <w:rsid w:val="009176CA"/>
    <w:rsid w:val="0092029E"/>
    <w:rsid w:val="00920E6B"/>
    <w:rsid w:val="009212FF"/>
    <w:rsid w:val="00921DC4"/>
    <w:rsid w:val="00922626"/>
    <w:rsid w:val="0092283F"/>
    <w:rsid w:val="00922D54"/>
    <w:rsid w:val="00923ED0"/>
    <w:rsid w:val="00923F3D"/>
    <w:rsid w:val="009247A2"/>
    <w:rsid w:val="00924CBA"/>
    <w:rsid w:val="00924D5F"/>
    <w:rsid w:val="00924EDE"/>
    <w:rsid w:val="00924F68"/>
    <w:rsid w:val="00925FD6"/>
    <w:rsid w:val="00926049"/>
    <w:rsid w:val="009263FE"/>
    <w:rsid w:val="009267A0"/>
    <w:rsid w:val="00930336"/>
    <w:rsid w:val="00930965"/>
    <w:rsid w:val="00931A6B"/>
    <w:rsid w:val="0093210C"/>
    <w:rsid w:val="009326EC"/>
    <w:rsid w:val="00932877"/>
    <w:rsid w:val="00933A1A"/>
    <w:rsid w:val="009340AD"/>
    <w:rsid w:val="00934947"/>
    <w:rsid w:val="00936936"/>
    <w:rsid w:val="00936B21"/>
    <w:rsid w:val="009375BA"/>
    <w:rsid w:val="009416E4"/>
    <w:rsid w:val="00941E67"/>
    <w:rsid w:val="009423F5"/>
    <w:rsid w:val="009437E2"/>
    <w:rsid w:val="0094413B"/>
    <w:rsid w:val="00945117"/>
    <w:rsid w:val="009451B2"/>
    <w:rsid w:val="009464E5"/>
    <w:rsid w:val="00946A52"/>
    <w:rsid w:val="00946CBC"/>
    <w:rsid w:val="00947859"/>
    <w:rsid w:val="00947C3F"/>
    <w:rsid w:val="00947C7A"/>
    <w:rsid w:val="00950386"/>
    <w:rsid w:val="0095115D"/>
    <w:rsid w:val="00951168"/>
    <w:rsid w:val="0095161B"/>
    <w:rsid w:val="00951894"/>
    <w:rsid w:val="009518D2"/>
    <w:rsid w:val="009527B7"/>
    <w:rsid w:val="009527EC"/>
    <w:rsid w:val="00952F19"/>
    <w:rsid w:val="009534BE"/>
    <w:rsid w:val="00953BED"/>
    <w:rsid w:val="00955B2D"/>
    <w:rsid w:val="00955CD9"/>
    <w:rsid w:val="0095615D"/>
    <w:rsid w:val="009567F1"/>
    <w:rsid w:val="00956AB6"/>
    <w:rsid w:val="009575B5"/>
    <w:rsid w:val="00960FC7"/>
    <w:rsid w:val="00961315"/>
    <w:rsid w:val="00961351"/>
    <w:rsid w:val="00962A12"/>
    <w:rsid w:val="00962E17"/>
    <w:rsid w:val="00962EE3"/>
    <w:rsid w:val="00963625"/>
    <w:rsid w:val="0096557C"/>
    <w:rsid w:val="00965682"/>
    <w:rsid w:val="00965BEF"/>
    <w:rsid w:val="00965FFA"/>
    <w:rsid w:val="009669B0"/>
    <w:rsid w:val="00966D73"/>
    <w:rsid w:val="00967865"/>
    <w:rsid w:val="00967F20"/>
    <w:rsid w:val="00970162"/>
    <w:rsid w:val="00970BE3"/>
    <w:rsid w:val="00970F5C"/>
    <w:rsid w:val="009716B9"/>
    <w:rsid w:val="009720EF"/>
    <w:rsid w:val="0097231E"/>
    <w:rsid w:val="009728F9"/>
    <w:rsid w:val="009733D0"/>
    <w:rsid w:val="00973E7E"/>
    <w:rsid w:val="00973ECE"/>
    <w:rsid w:val="00973FE2"/>
    <w:rsid w:val="0097517C"/>
    <w:rsid w:val="00977905"/>
    <w:rsid w:val="00977F70"/>
    <w:rsid w:val="00981279"/>
    <w:rsid w:val="0098204B"/>
    <w:rsid w:val="009820BE"/>
    <w:rsid w:val="009825B2"/>
    <w:rsid w:val="00983086"/>
    <w:rsid w:val="009847FD"/>
    <w:rsid w:val="00984D2C"/>
    <w:rsid w:val="00985A19"/>
    <w:rsid w:val="00985A32"/>
    <w:rsid w:val="00986565"/>
    <w:rsid w:val="00986994"/>
    <w:rsid w:val="009869B1"/>
    <w:rsid w:val="00986ED7"/>
    <w:rsid w:val="00987FF9"/>
    <w:rsid w:val="0099059C"/>
    <w:rsid w:val="0099091D"/>
    <w:rsid w:val="00990A07"/>
    <w:rsid w:val="00990EFB"/>
    <w:rsid w:val="009910E2"/>
    <w:rsid w:val="009917DA"/>
    <w:rsid w:val="0099189A"/>
    <w:rsid w:val="0099194C"/>
    <w:rsid w:val="0099225B"/>
    <w:rsid w:val="009927D4"/>
    <w:rsid w:val="0099291C"/>
    <w:rsid w:val="00992DA3"/>
    <w:rsid w:val="0099329F"/>
    <w:rsid w:val="00993918"/>
    <w:rsid w:val="00993FDD"/>
    <w:rsid w:val="00994B99"/>
    <w:rsid w:val="00995ADF"/>
    <w:rsid w:val="00996262"/>
    <w:rsid w:val="009963B3"/>
    <w:rsid w:val="009963C1"/>
    <w:rsid w:val="00996D5A"/>
    <w:rsid w:val="00996D9A"/>
    <w:rsid w:val="00997162"/>
    <w:rsid w:val="0099749F"/>
    <w:rsid w:val="009A15AC"/>
    <w:rsid w:val="009A160C"/>
    <w:rsid w:val="009A1DEB"/>
    <w:rsid w:val="009A1F56"/>
    <w:rsid w:val="009A1FB3"/>
    <w:rsid w:val="009A38B4"/>
    <w:rsid w:val="009A3E00"/>
    <w:rsid w:val="009A3E55"/>
    <w:rsid w:val="009A4889"/>
    <w:rsid w:val="009A4E23"/>
    <w:rsid w:val="009A5053"/>
    <w:rsid w:val="009A5937"/>
    <w:rsid w:val="009A5C60"/>
    <w:rsid w:val="009A64F4"/>
    <w:rsid w:val="009A6716"/>
    <w:rsid w:val="009A6C15"/>
    <w:rsid w:val="009A6EBF"/>
    <w:rsid w:val="009B0495"/>
    <w:rsid w:val="009B067D"/>
    <w:rsid w:val="009B0703"/>
    <w:rsid w:val="009B0CB3"/>
    <w:rsid w:val="009B1585"/>
    <w:rsid w:val="009B197F"/>
    <w:rsid w:val="009B25C5"/>
    <w:rsid w:val="009B26BA"/>
    <w:rsid w:val="009B2950"/>
    <w:rsid w:val="009B2D7D"/>
    <w:rsid w:val="009B2E2D"/>
    <w:rsid w:val="009B3684"/>
    <w:rsid w:val="009B522A"/>
    <w:rsid w:val="009B5741"/>
    <w:rsid w:val="009B68B3"/>
    <w:rsid w:val="009B68BA"/>
    <w:rsid w:val="009B7769"/>
    <w:rsid w:val="009C0CCE"/>
    <w:rsid w:val="009C1379"/>
    <w:rsid w:val="009C15BF"/>
    <w:rsid w:val="009C1914"/>
    <w:rsid w:val="009C2E0B"/>
    <w:rsid w:val="009C345C"/>
    <w:rsid w:val="009C4114"/>
    <w:rsid w:val="009C6BD9"/>
    <w:rsid w:val="009C6CC1"/>
    <w:rsid w:val="009C7849"/>
    <w:rsid w:val="009C78E6"/>
    <w:rsid w:val="009D0822"/>
    <w:rsid w:val="009D0949"/>
    <w:rsid w:val="009D0E39"/>
    <w:rsid w:val="009D1813"/>
    <w:rsid w:val="009D24B7"/>
    <w:rsid w:val="009D2795"/>
    <w:rsid w:val="009D306A"/>
    <w:rsid w:val="009D31DB"/>
    <w:rsid w:val="009D3E6D"/>
    <w:rsid w:val="009D42D4"/>
    <w:rsid w:val="009D68FF"/>
    <w:rsid w:val="009E01C5"/>
    <w:rsid w:val="009E0564"/>
    <w:rsid w:val="009E05FD"/>
    <w:rsid w:val="009E2490"/>
    <w:rsid w:val="009E3CCA"/>
    <w:rsid w:val="009E3D4C"/>
    <w:rsid w:val="009E51F5"/>
    <w:rsid w:val="009E58C2"/>
    <w:rsid w:val="009E5BDE"/>
    <w:rsid w:val="009E5DD2"/>
    <w:rsid w:val="009E77DA"/>
    <w:rsid w:val="009F0037"/>
    <w:rsid w:val="009F0899"/>
    <w:rsid w:val="009F1352"/>
    <w:rsid w:val="009F2B83"/>
    <w:rsid w:val="009F32EB"/>
    <w:rsid w:val="009F4550"/>
    <w:rsid w:val="009F4630"/>
    <w:rsid w:val="009F4EA4"/>
    <w:rsid w:val="009F5C88"/>
    <w:rsid w:val="009F6005"/>
    <w:rsid w:val="009F610C"/>
    <w:rsid w:val="009F62DC"/>
    <w:rsid w:val="009F6379"/>
    <w:rsid w:val="009F643F"/>
    <w:rsid w:val="009F737B"/>
    <w:rsid w:val="009F73F1"/>
    <w:rsid w:val="00A017BB"/>
    <w:rsid w:val="00A020FA"/>
    <w:rsid w:val="00A02420"/>
    <w:rsid w:val="00A0278E"/>
    <w:rsid w:val="00A02B0E"/>
    <w:rsid w:val="00A02E4E"/>
    <w:rsid w:val="00A045E4"/>
    <w:rsid w:val="00A04845"/>
    <w:rsid w:val="00A04FA7"/>
    <w:rsid w:val="00A0572E"/>
    <w:rsid w:val="00A05A25"/>
    <w:rsid w:val="00A05F65"/>
    <w:rsid w:val="00A066BE"/>
    <w:rsid w:val="00A06D55"/>
    <w:rsid w:val="00A0760B"/>
    <w:rsid w:val="00A07B77"/>
    <w:rsid w:val="00A10C5A"/>
    <w:rsid w:val="00A11994"/>
    <w:rsid w:val="00A11CF9"/>
    <w:rsid w:val="00A11F01"/>
    <w:rsid w:val="00A12176"/>
    <w:rsid w:val="00A12221"/>
    <w:rsid w:val="00A12E2D"/>
    <w:rsid w:val="00A13175"/>
    <w:rsid w:val="00A131BC"/>
    <w:rsid w:val="00A143D1"/>
    <w:rsid w:val="00A14D44"/>
    <w:rsid w:val="00A15519"/>
    <w:rsid w:val="00A20CF0"/>
    <w:rsid w:val="00A20FFF"/>
    <w:rsid w:val="00A21806"/>
    <w:rsid w:val="00A21EAE"/>
    <w:rsid w:val="00A222EA"/>
    <w:rsid w:val="00A2244E"/>
    <w:rsid w:val="00A22738"/>
    <w:rsid w:val="00A23425"/>
    <w:rsid w:val="00A23AB4"/>
    <w:rsid w:val="00A23E77"/>
    <w:rsid w:val="00A25601"/>
    <w:rsid w:val="00A26199"/>
    <w:rsid w:val="00A264D5"/>
    <w:rsid w:val="00A2691E"/>
    <w:rsid w:val="00A26A9C"/>
    <w:rsid w:val="00A26B31"/>
    <w:rsid w:val="00A26E5C"/>
    <w:rsid w:val="00A2770E"/>
    <w:rsid w:val="00A27AF4"/>
    <w:rsid w:val="00A27E33"/>
    <w:rsid w:val="00A307FC"/>
    <w:rsid w:val="00A30B77"/>
    <w:rsid w:val="00A327A7"/>
    <w:rsid w:val="00A32D78"/>
    <w:rsid w:val="00A33C41"/>
    <w:rsid w:val="00A33E9E"/>
    <w:rsid w:val="00A33F5D"/>
    <w:rsid w:val="00A35395"/>
    <w:rsid w:val="00A35895"/>
    <w:rsid w:val="00A3597B"/>
    <w:rsid w:val="00A3679D"/>
    <w:rsid w:val="00A367F3"/>
    <w:rsid w:val="00A36D91"/>
    <w:rsid w:val="00A37564"/>
    <w:rsid w:val="00A37AA4"/>
    <w:rsid w:val="00A37F4D"/>
    <w:rsid w:val="00A4013A"/>
    <w:rsid w:val="00A402B8"/>
    <w:rsid w:val="00A40989"/>
    <w:rsid w:val="00A40D13"/>
    <w:rsid w:val="00A40F0E"/>
    <w:rsid w:val="00A41017"/>
    <w:rsid w:val="00A42A60"/>
    <w:rsid w:val="00A43864"/>
    <w:rsid w:val="00A43E79"/>
    <w:rsid w:val="00A44CA4"/>
    <w:rsid w:val="00A46152"/>
    <w:rsid w:val="00A4616C"/>
    <w:rsid w:val="00A46651"/>
    <w:rsid w:val="00A46A76"/>
    <w:rsid w:val="00A46B00"/>
    <w:rsid w:val="00A46BE3"/>
    <w:rsid w:val="00A47838"/>
    <w:rsid w:val="00A51488"/>
    <w:rsid w:val="00A51570"/>
    <w:rsid w:val="00A515CE"/>
    <w:rsid w:val="00A53058"/>
    <w:rsid w:val="00A53443"/>
    <w:rsid w:val="00A53738"/>
    <w:rsid w:val="00A54C47"/>
    <w:rsid w:val="00A560D7"/>
    <w:rsid w:val="00A561A5"/>
    <w:rsid w:val="00A604BA"/>
    <w:rsid w:val="00A60F52"/>
    <w:rsid w:val="00A61498"/>
    <w:rsid w:val="00A632A0"/>
    <w:rsid w:val="00A6332C"/>
    <w:rsid w:val="00A6444C"/>
    <w:rsid w:val="00A649F0"/>
    <w:rsid w:val="00A64C00"/>
    <w:rsid w:val="00A64DF3"/>
    <w:rsid w:val="00A65439"/>
    <w:rsid w:val="00A65B12"/>
    <w:rsid w:val="00A65CDB"/>
    <w:rsid w:val="00A66007"/>
    <w:rsid w:val="00A66674"/>
    <w:rsid w:val="00A676FF"/>
    <w:rsid w:val="00A70632"/>
    <w:rsid w:val="00A70B48"/>
    <w:rsid w:val="00A712DA"/>
    <w:rsid w:val="00A714A8"/>
    <w:rsid w:val="00A71879"/>
    <w:rsid w:val="00A71B51"/>
    <w:rsid w:val="00A723F2"/>
    <w:rsid w:val="00A72CC4"/>
    <w:rsid w:val="00A72F9B"/>
    <w:rsid w:val="00A7317D"/>
    <w:rsid w:val="00A759F2"/>
    <w:rsid w:val="00A75A66"/>
    <w:rsid w:val="00A76161"/>
    <w:rsid w:val="00A76710"/>
    <w:rsid w:val="00A76A7B"/>
    <w:rsid w:val="00A76D4E"/>
    <w:rsid w:val="00A802F6"/>
    <w:rsid w:val="00A80BEB"/>
    <w:rsid w:val="00A8129A"/>
    <w:rsid w:val="00A81E09"/>
    <w:rsid w:val="00A837B9"/>
    <w:rsid w:val="00A84649"/>
    <w:rsid w:val="00A848F4"/>
    <w:rsid w:val="00A8490B"/>
    <w:rsid w:val="00A852AE"/>
    <w:rsid w:val="00A85D93"/>
    <w:rsid w:val="00A8609E"/>
    <w:rsid w:val="00A864A6"/>
    <w:rsid w:val="00A86C3E"/>
    <w:rsid w:val="00A87D70"/>
    <w:rsid w:val="00A9073E"/>
    <w:rsid w:val="00A90DC3"/>
    <w:rsid w:val="00A911E5"/>
    <w:rsid w:val="00A91366"/>
    <w:rsid w:val="00A91665"/>
    <w:rsid w:val="00A91C29"/>
    <w:rsid w:val="00A92104"/>
    <w:rsid w:val="00A9272C"/>
    <w:rsid w:val="00A9276D"/>
    <w:rsid w:val="00A93B9F"/>
    <w:rsid w:val="00A94586"/>
    <w:rsid w:val="00A947D8"/>
    <w:rsid w:val="00A94E5F"/>
    <w:rsid w:val="00A95362"/>
    <w:rsid w:val="00A95BDF"/>
    <w:rsid w:val="00A96665"/>
    <w:rsid w:val="00A97E6E"/>
    <w:rsid w:val="00AA0B0C"/>
    <w:rsid w:val="00AA1F48"/>
    <w:rsid w:val="00AA1F75"/>
    <w:rsid w:val="00AA2324"/>
    <w:rsid w:val="00AA240C"/>
    <w:rsid w:val="00AA3965"/>
    <w:rsid w:val="00AA3BB1"/>
    <w:rsid w:val="00AA4487"/>
    <w:rsid w:val="00AA452A"/>
    <w:rsid w:val="00AA452C"/>
    <w:rsid w:val="00AA49A3"/>
    <w:rsid w:val="00AA4AB6"/>
    <w:rsid w:val="00AA63E4"/>
    <w:rsid w:val="00AA7013"/>
    <w:rsid w:val="00AA70D7"/>
    <w:rsid w:val="00AA747B"/>
    <w:rsid w:val="00AA7A58"/>
    <w:rsid w:val="00AA7B2E"/>
    <w:rsid w:val="00AA7BA3"/>
    <w:rsid w:val="00AA7C9B"/>
    <w:rsid w:val="00AB05FE"/>
    <w:rsid w:val="00AB065F"/>
    <w:rsid w:val="00AB099B"/>
    <w:rsid w:val="00AB15EF"/>
    <w:rsid w:val="00AB15F8"/>
    <w:rsid w:val="00AB160F"/>
    <w:rsid w:val="00AB29CA"/>
    <w:rsid w:val="00AB2A6A"/>
    <w:rsid w:val="00AB3393"/>
    <w:rsid w:val="00AB3461"/>
    <w:rsid w:val="00AB3510"/>
    <w:rsid w:val="00AB3E2C"/>
    <w:rsid w:val="00AB4111"/>
    <w:rsid w:val="00AB434D"/>
    <w:rsid w:val="00AB4437"/>
    <w:rsid w:val="00AB4555"/>
    <w:rsid w:val="00AB4782"/>
    <w:rsid w:val="00AB58C1"/>
    <w:rsid w:val="00AB59BB"/>
    <w:rsid w:val="00AB62B7"/>
    <w:rsid w:val="00AB69A4"/>
    <w:rsid w:val="00AB6F68"/>
    <w:rsid w:val="00AB7568"/>
    <w:rsid w:val="00AB7921"/>
    <w:rsid w:val="00AB7B07"/>
    <w:rsid w:val="00AC04C4"/>
    <w:rsid w:val="00AC0DB8"/>
    <w:rsid w:val="00AC166B"/>
    <w:rsid w:val="00AC1A3A"/>
    <w:rsid w:val="00AC1D29"/>
    <w:rsid w:val="00AC203C"/>
    <w:rsid w:val="00AC230B"/>
    <w:rsid w:val="00AC30EB"/>
    <w:rsid w:val="00AC34E7"/>
    <w:rsid w:val="00AC3F84"/>
    <w:rsid w:val="00AC5F7D"/>
    <w:rsid w:val="00AC6644"/>
    <w:rsid w:val="00AC7202"/>
    <w:rsid w:val="00AC7AAC"/>
    <w:rsid w:val="00AC7BF9"/>
    <w:rsid w:val="00AD15A6"/>
    <w:rsid w:val="00AD1C02"/>
    <w:rsid w:val="00AD2910"/>
    <w:rsid w:val="00AD2BA6"/>
    <w:rsid w:val="00AD2E0B"/>
    <w:rsid w:val="00AD32EB"/>
    <w:rsid w:val="00AD3372"/>
    <w:rsid w:val="00AD3931"/>
    <w:rsid w:val="00AD3AF2"/>
    <w:rsid w:val="00AD40E4"/>
    <w:rsid w:val="00AD4701"/>
    <w:rsid w:val="00AD53EC"/>
    <w:rsid w:val="00AD58D9"/>
    <w:rsid w:val="00AD6394"/>
    <w:rsid w:val="00AD69BD"/>
    <w:rsid w:val="00AD69C1"/>
    <w:rsid w:val="00AD782E"/>
    <w:rsid w:val="00AD7E6D"/>
    <w:rsid w:val="00AE11DF"/>
    <w:rsid w:val="00AE1225"/>
    <w:rsid w:val="00AE1409"/>
    <w:rsid w:val="00AE16B5"/>
    <w:rsid w:val="00AE2FED"/>
    <w:rsid w:val="00AE5216"/>
    <w:rsid w:val="00AE623F"/>
    <w:rsid w:val="00AE650B"/>
    <w:rsid w:val="00AE6C42"/>
    <w:rsid w:val="00AE74B6"/>
    <w:rsid w:val="00AE78F3"/>
    <w:rsid w:val="00AF11B5"/>
    <w:rsid w:val="00AF1D56"/>
    <w:rsid w:val="00AF26C7"/>
    <w:rsid w:val="00AF28F0"/>
    <w:rsid w:val="00AF3393"/>
    <w:rsid w:val="00AF34FF"/>
    <w:rsid w:val="00AF36B0"/>
    <w:rsid w:val="00AF38EE"/>
    <w:rsid w:val="00AF3BDE"/>
    <w:rsid w:val="00AF4495"/>
    <w:rsid w:val="00AF5749"/>
    <w:rsid w:val="00AF59B4"/>
    <w:rsid w:val="00AF656F"/>
    <w:rsid w:val="00AF6DFE"/>
    <w:rsid w:val="00AF6EAA"/>
    <w:rsid w:val="00AF7582"/>
    <w:rsid w:val="00AF7F69"/>
    <w:rsid w:val="00AF7FF7"/>
    <w:rsid w:val="00B00B28"/>
    <w:rsid w:val="00B01316"/>
    <w:rsid w:val="00B01F3F"/>
    <w:rsid w:val="00B02527"/>
    <w:rsid w:val="00B02A81"/>
    <w:rsid w:val="00B03D85"/>
    <w:rsid w:val="00B041B4"/>
    <w:rsid w:val="00B04B04"/>
    <w:rsid w:val="00B04EF9"/>
    <w:rsid w:val="00B058EB"/>
    <w:rsid w:val="00B06017"/>
    <w:rsid w:val="00B102B7"/>
    <w:rsid w:val="00B10482"/>
    <w:rsid w:val="00B106F8"/>
    <w:rsid w:val="00B10CD0"/>
    <w:rsid w:val="00B1114C"/>
    <w:rsid w:val="00B11A63"/>
    <w:rsid w:val="00B11C46"/>
    <w:rsid w:val="00B125A2"/>
    <w:rsid w:val="00B13ACF"/>
    <w:rsid w:val="00B13FE6"/>
    <w:rsid w:val="00B1497F"/>
    <w:rsid w:val="00B14AA6"/>
    <w:rsid w:val="00B152D9"/>
    <w:rsid w:val="00B15F3E"/>
    <w:rsid w:val="00B1626C"/>
    <w:rsid w:val="00B16B90"/>
    <w:rsid w:val="00B173B3"/>
    <w:rsid w:val="00B17515"/>
    <w:rsid w:val="00B179E8"/>
    <w:rsid w:val="00B21BD8"/>
    <w:rsid w:val="00B21C9D"/>
    <w:rsid w:val="00B21D47"/>
    <w:rsid w:val="00B2239C"/>
    <w:rsid w:val="00B223D3"/>
    <w:rsid w:val="00B22426"/>
    <w:rsid w:val="00B22774"/>
    <w:rsid w:val="00B24003"/>
    <w:rsid w:val="00B26166"/>
    <w:rsid w:val="00B26436"/>
    <w:rsid w:val="00B265C1"/>
    <w:rsid w:val="00B26D85"/>
    <w:rsid w:val="00B2707B"/>
    <w:rsid w:val="00B2721B"/>
    <w:rsid w:val="00B27925"/>
    <w:rsid w:val="00B27C40"/>
    <w:rsid w:val="00B303C1"/>
    <w:rsid w:val="00B30835"/>
    <w:rsid w:val="00B30867"/>
    <w:rsid w:val="00B31FE9"/>
    <w:rsid w:val="00B32D09"/>
    <w:rsid w:val="00B3316B"/>
    <w:rsid w:val="00B33DC2"/>
    <w:rsid w:val="00B35ED7"/>
    <w:rsid w:val="00B35F63"/>
    <w:rsid w:val="00B36034"/>
    <w:rsid w:val="00B363F4"/>
    <w:rsid w:val="00B3672B"/>
    <w:rsid w:val="00B36BFB"/>
    <w:rsid w:val="00B40D25"/>
    <w:rsid w:val="00B40F6C"/>
    <w:rsid w:val="00B4189E"/>
    <w:rsid w:val="00B41E0E"/>
    <w:rsid w:val="00B42130"/>
    <w:rsid w:val="00B4270B"/>
    <w:rsid w:val="00B42A3D"/>
    <w:rsid w:val="00B45285"/>
    <w:rsid w:val="00B4553C"/>
    <w:rsid w:val="00B4620A"/>
    <w:rsid w:val="00B468D7"/>
    <w:rsid w:val="00B470E6"/>
    <w:rsid w:val="00B5067A"/>
    <w:rsid w:val="00B508E6"/>
    <w:rsid w:val="00B51D97"/>
    <w:rsid w:val="00B5264B"/>
    <w:rsid w:val="00B5294E"/>
    <w:rsid w:val="00B54250"/>
    <w:rsid w:val="00B545F4"/>
    <w:rsid w:val="00B5559A"/>
    <w:rsid w:val="00B56E96"/>
    <w:rsid w:val="00B5745B"/>
    <w:rsid w:val="00B57F6C"/>
    <w:rsid w:val="00B6032D"/>
    <w:rsid w:val="00B611FD"/>
    <w:rsid w:val="00B61982"/>
    <w:rsid w:val="00B61F9A"/>
    <w:rsid w:val="00B62AD5"/>
    <w:rsid w:val="00B62B06"/>
    <w:rsid w:val="00B62E86"/>
    <w:rsid w:val="00B63E7E"/>
    <w:rsid w:val="00B641BF"/>
    <w:rsid w:val="00B65033"/>
    <w:rsid w:val="00B65129"/>
    <w:rsid w:val="00B659CB"/>
    <w:rsid w:val="00B664D7"/>
    <w:rsid w:val="00B666D6"/>
    <w:rsid w:val="00B67D8D"/>
    <w:rsid w:val="00B67E47"/>
    <w:rsid w:val="00B70F65"/>
    <w:rsid w:val="00B71038"/>
    <w:rsid w:val="00B710FE"/>
    <w:rsid w:val="00B72B7D"/>
    <w:rsid w:val="00B73101"/>
    <w:rsid w:val="00B7326E"/>
    <w:rsid w:val="00B733A9"/>
    <w:rsid w:val="00B74176"/>
    <w:rsid w:val="00B74916"/>
    <w:rsid w:val="00B74963"/>
    <w:rsid w:val="00B77821"/>
    <w:rsid w:val="00B806BE"/>
    <w:rsid w:val="00B80A47"/>
    <w:rsid w:val="00B81ACD"/>
    <w:rsid w:val="00B82AC2"/>
    <w:rsid w:val="00B82B9B"/>
    <w:rsid w:val="00B82E74"/>
    <w:rsid w:val="00B83D23"/>
    <w:rsid w:val="00B84783"/>
    <w:rsid w:val="00B84A7F"/>
    <w:rsid w:val="00B85DDA"/>
    <w:rsid w:val="00B8693A"/>
    <w:rsid w:val="00B86FD2"/>
    <w:rsid w:val="00B87173"/>
    <w:rsid w:val="00B91829"/>
    <w:rsid w:val="00B918D2"/>
    <w:rsid w:val="00B91B9B"/>
    <w:rsid w:val="00B92C9B"/>
    <w:rsid w:val="00B92E1C"/>
    <w:rsid w:val="00B94416"/>
    <w:rsid w:val="00B9463C"/>
    <w:rsid w:val="00B95D33"/>
    <w:rsid w:val="00B97A27"/>
    <w:rsid w:val="00B97FF0"/>
    <w:rsid w:val="00BA081C"/>
    <w:rsid w:val="00BA14EC"/>
    <w:rsid w:val="00BA14F7"/>
    <w:rsid w:val="00BA15EA"/>
    <w:rsid w:val="00BA33F8"/>
    <w:rsid w:val="00BA4726"/>
    <w:rsid w:val="00BA5249"/>
    <w:rsid w:val="00BA547F"/>
    <w:rsid w:val="00BA6236"/>
    <w:rsid w:val="00BA7539"/>
    <w:rsid w:val="00BB0C60"/>
    <w:rsid w:val="00BB1B29"/>
    <w:rsid w:val="00BB22F3"/>
    <w:rsid w:val="00BB27C1"/>
    <w:rsid w:val="00BB2CE8"/>
    <w:rsid w:val="00BB2F67"/>
    <w:rsid w:val="00BB39F1"/>
    <w:rsid w:val="00BB3DB5"/>
    <w:rsid w:val="00BB43E2"/>
    <w:rsid w:val="00BB4AE5"/>
    <w:rsid w:val="00BB564E"/>
    <w:rsid w:val="00BB60E9"/>
    <w:rsid w:val="00BB66A0"/>
    <w:rsid w:val="00BB68F4"/>
    <w:rsid w:val="00BB796E"/>
    <w:rsid w:val="00BB7AA0"/>
    <w:rsid w:val="00BC02F9"/>
    <w:rsid w:val="00BC0468"/>
    <w:rsid w:val="00BC0518"/>
    <w:rsid w:val="00BC0AB2"/>
    <w:rsid w:val="00BC1458"/>
    <w:rsid w:val="00BC2317"/>
    <w:rsid w:val="00BC2466"/>
    <w:rsid w:val="00BC5865"/>
    <w:rsid w:val="00BC61B5"/>
    <w:rsid w:val="00BC624E"/>
    <w:rsid w:val="00BC6BC1"/>
    <w:rsid w:val="00BC764A"/>
    <w:rsid w:val="00BC77AE"/>
    <w:rsid w:val="00BD036F"/>
    <w:rsid w:val="00BD062D"/>
    <w:rsid w:val="00BD0B71"/>
    <w:rsid w:val="00BD0D3D"/>
    <w:rsid w:val="00BD3E20"/>
    <w:rsid w:val="00BD3FC6"/>
    <w:rsid w:val="00BD4019"/>
    <w:rsid w:val="00BD4D4D"/>
    <w:rsid w:val="00BD7803"/>
    <w:rsid w:val="00BE3087"/>
    <w:rsid w:val="00BE30A6"/>
    <w:rsid w:val="00BE30E1"/>
    <w:rsid w:val="00BE46B3"/>
    <w:rsid w:val="00BE4719"/>
    <w:rsid w:val="00BE4EF1"/>
    <w:rsid w:val="00BE5079"/>
    <w:rsid w:val="00BE53B3"/>
    <w:rsid w:val="00BE5435"/>
    <w:rsid w:val="00BE6A5B"/>
    <w:rsid w:val="00BE70F2"/>
    <w:rsid w:val="00BE7DA1"/>
    <w:rsid w:val="00BF00BB"/>
    <w:rsid w:val="00BF09DE"/>
    <w:rsid w:val="00BF0CFC"/>
    <w:rsid w:val="00BF0ED8"/>
    <w:rsid w:val="00BF1039"/>
    <w:rsid w:val="00BF1050"/>
    <w:rsid w:val="00BF1AA9"/>
    <w:rsid w:val="00BF1E8B"/>
    <w:rsid w:val="00BF23FB"/>
    <w:rsid w:val="00BF24F6"/>
    <w:rsid w:val="00BF30A1"/>
    <w:rsid w:val="00BF30DA"/>
    <w:rsid w:val="00BF33C3"/>
    <w:rsid w:val="00BF35C4"/>
    <w:rsid w:val="00BF458A"/>
    <w:rsid w:val="00BF5C14"/>
    <w:rsid w:val="00BF5FF8"/>
    <w:rsid w:val="00BF67A9"/>
    <w:rsid w:val="00BF7D68"/>
    <w:rsid w:val="00C00C67"/>
    <w:rsid w:val="00C01036"/>
    <w:rsid w:val="00C01171"/>
    <w:rsid w:val="00C0204A"/>
    <w:rsid w:val="00C025DA"/>
    <w:rsid w:val="00C02BEF"/>
    <w:rsid w:val="00C032B3"/>
    <w:rsid w:val="00C0343F"/>
    <w:rsid w:val="00C03A8B"/>
    <w:rsid w:val="00C03AC1"/>
    <w:rsid w:val="00C0441B"/>
    <w:rsid w:val="00C047C8"/>
    <w:rsid w:val="00C04978"/>
    <w:rsid w:val="00C04F2D"/>
    <w:rsid w:val="00C0513E"/>
    <w:rsid w:val="00C05885"/>
    <w:rsid w:val="00C05B00"/>
    <w:rsid w:val="00C06477"/>
    <w:rsid w:val="00C06AC5"/>
    <w:rsid w:val="00C06FC7"/>
    <w:rsid w:val="00C07783"/>
    <w:rsid w:val="00C078B2"/>
    <w:rsid w:val="00C07AB4"/>
    <w:rsid w:val="00C07EFE"/>
    <w:rsid w:val="00C10083"/>
    <w:rsid w:val="00C1053C"/>
    <w:rsid w:val="00C10B24"/>
    <w:rsid w:val="00C10F2E"/>
    <w:rsid w:val="00C1282E"/>
    <w:rsid w:val="00C128B6"/>
    <w:rsid w:val="00C13256"/>
    <w:rsid w:val="00C14EE7"/>
    <w:rsid w:val="00C1652F"/>
    <w:rsid w:val="00C168DE"/>
    <w:rsid w:val="00C1722E"/>
    <w:rsid w:val="00C173B9"/>
    <w:rsid w:val="00C176B3"/>
    <w:rsid w:val="00C17B03"/>
    <w:rsid w:val="00C20CAF"/>
    <w:rsid w:val="00C22CC5"/>
    <w:rsid w:val="00C23A00"/>
    <w:rsid w:val="00C2413C"/>
    <w:rsid w:val="00C254AC"/>
    <w:rsid w:val="00C2587A"/>
    <w:rsid w:val="00C26188"/>
    <w:rsid w:val="00C26C05"/>
    <w:rsid w:val="00C3085E"/>
    <w:rsid w:val="00C313DC"/>
    <w:rsid w:val="00C31802"/>
    <w:rsid w:val="00C329E8"/>
    <w:rsid w:val="00C3365F"/>
    <w:rsid w:val="00C336EA"/>
    <w:rsid w:val="00C33844"/>
    <w:rsid w:val="00C33C8A"/>
    <w:rsid w:val="00C34C4B"/>
    <w:rsid w:val="00C35680"/>
    <w:rsid w:val="00C3777A"/>
    <w:rsid w:val="00C379A2"/>
    <w:rsid w:val="00C379F5"/>
    <w:rsid w:val="00C40D4D"/>
    <w:rsid w:val="00C41136"/>
    <w:rsid w:val="00C4138D"/>
    <w:rsid w:val="00C413C4"/>
    <w:rsid w:val="00C41D75"/>
    <w:rsid w:val="00C43820"/>
    <w:rsid w:val="00C445DA"/>
    <w:rsid w:val="00C46B37"/>
    <w:rsid w:val="00C47D10"/>
    <w:rsid w:val="00C47E7A"/>
    <w:rsid w:val="00C503AD"/>
    <w:rsid w:val="00C50962"/>
    <w:rsid w:val="00C529AF"/>
    <w:rsid w:val="00C52FAA"/>
    <w:rsid w:val="00C53018"/>
    <w:rsid w:val="00C53E0B"/>
    <w:rsid w:val="00C54861"/>
    <w:rsid w:val="00C54F90"/>
    <w:rsid w:val="00C556CA"/>
    <w:rsid w:val="00C55C34"/>
    <w:rsid w:val="00C56048"/>
    <w:rsid w:val="00C5676C"/>
    <w:rsid w:val="00C56F17"/>
    <w:rsid w:val="00C573CE"/>
    <w:rsid w:val="00C57419"/>
    <w:rsid w:val="00C62861"/>
    <w:rsid w:val="00C6289F"/>
    <w:rsid w:val="00C62CDC"/>
    <w:rsid w:val="00C62D4C"/>
    <w:rsid w:val="00C63B00"/>
    <w:rsid w:val="00C64D1C"/>
    <w:rsid w:val="00C64F18"/>
    <w:rsid w:val="00C650C0"/>
    <w:rsid w:val="00C651E7"/>
    <w:rsid w:val="00C66389"/>
    <w:rsid w:val="00C666E5"/>
    <w:rsid w:val="00C702EB"/>
    <w:rsid w:val="00C70AD7"/>
    <w:rsid w:val="00C718DB"/>
    <w:rsid w:val="00C72694"/>
    <w:rsid w:val="00C74B11"/>
    <w:rsid w:val="00C74BCD"/>
    <w:rsid w:val="00C74D8B"/>
    <w:rsid w:val="00C763F4"/>
    <w:rsid w:val="00C76B20"/>
    <w:rsid w:val="00C8038B"/>
    <w:rsid w:val="00C8114B"/>
    <w:rsid w:val="00C8196C"/>
    <w:rsid w:val="00C81F81"/>
    <w:rsid w:val="00C820A0"/>
    <w:rsid w:val="00C829E3"/>
    <w:rsid w:val="00C8385E"/>
    <w:rsid w:val="00C84D56"/>
    <w:rsid w:val="00C8502E"/>
    <w:rsid w:val="00C8523E"/>
    <w:rsid w:val="00C85794"/>
    <w:rsid w:val="00C86251"/>
    <w:rsid w:val="00C87C6E"/>
    <w:rsid w:val="00C90942"/>
    <w:rsid w:val="00C90AD2"/>
    <w:rsid w:val="00C921CF"/>
    <w:rsid w:val="00C927F8"/>
    <w:rsid w:val="00C92E83"/>
    <w:rsid w:val="00C936EA"/>
    <w:rsid w:val="00C9394B"/>
    <w:rsid w:val="00C93DB5"/>
    <w:rsid w:val="00C94518"/>
    <w:rsid w:val="00C94E2E"/>
    <w:rsid w:val="00C94F20"/>
    <w:rsid w:val="00C965C1"/>
    <w:rsid w:val="00C96E04"/>
    <w:rsid w:val="00C96EA2"/>
    <w:rsid w:val="00C97A84"/>
    <w:rsid w:val="00CA0385"/>
    <w:rsid w:val="00CA080E"/>
    <w:rsid w:val="00CA0A54"/>
    <w:rsid w:val="00CA0DED"/>
    <w:rsid w:val="00CA20E3"/>
    <w:rsid w:val="00CA2659"/>
    <w:rsid w:val="00CA2B83"/>
    <w:rsid w:val="00CA5A24"/>
    <w:rsid w:val="00CA5B9A"/>
    <w:rsid w:val="00CA6CD7"/>
    <w:rsid w:val="00CA79DD"/>
    <w:rsid w:val="00CA7B4C"/>
    <w:rsid w:val="00CB0827"/>
    <w:rsid w:val="00CB4383"/>
    <w:rsid w:val="00CB4D63"/>
    <w:rsid w:val="00CB5B3E"/>
    <w:rsid w:val="00CB60FC"/>
    <w:rsid w:val="00CB63CA"/>
    <w:rsid w:val="00CB734A"/>
    <w:rsid w:val="00CC0B90"/>
    <w:rsid w:val="00CC250F"/>
    <w:rsid w:val="00CC29FA"/>
    <w:rsid w:val="00CC3290"/>
    <w:rsid w:val="00CC434D"/>
    <w:rsid w:val="00CC48E7"/>
    <w:rsid w:val="00CC5431"/>
    <w:rsid w:val="00CC55FB"/>
    <w:rsid w:val="00CC5716"/>
    <w:rsid w:val="00CC76FC"/>
    <w:rsid w:val="00CC7C1D"/>
    <w:rsid w:val="00CC7D52"/>
    <w:rsid w:val="00CD104F"/>
    <w:rsid w:val="00CD255B"/>
    <w:rsid w:val="00CD27D9"/>
    <w:rsid w:val="00CD3468"/>
    <w:rsid w:val="00CD381A"/>
    <w:rsid w:val="00CD4340"/>
    <w:rsid w:val="00CD48A3"/>
    <w:rsid w:val="00CD5A3B"/>
    <w:rsid w:val="00CD6B26"/>
    <w:rsid w:val="00CD7FB1"/>
    <w:rsid w:val="00CE14D7"/>
    <w:rsid w:val="00CE1929"/>
    <w:rsid w:val="00CE29C0"/>
    <w:rsid w:val="00CE3658"/>
    <w:rsid w:val="00CE4507"/>
    <w:rsid w:val="00CE4A3D"/>
    <w:rsid w:val="00CE5403"/>
    <w:rsid w:val="00CE692E"/>
    <w:rsid w:val="00CE6A2D"/>
    <w:rsid w:val="00CE6D3D"/>
    <w:rsid w:val="00CE73CA"/>
    <w:rsid w:val="00CF0520"/>
    <w:rsid w:val="00CF1006"/>
    <w:rsid w:val="00CF1DE2"/>
    <w:rsid w:val="00CF30D3"/>
    <w:rsid w:val="00CF3178"/>
    <w:rsid w:val="00CF4334"/>
    <w:rsid w:val="00CF5341"/>
    <w:rsid w:val="00CF5B7D"/>
    <w:rsid w:val="00CF680A"/>
    <w:rsid w:val="00CF6917"/>
    <w:rsid w:val="00CF6FA2"/>
    <w:rsid w:val="00CF6FE1"/>
    <w:rsid w:val="00D00A4A"/>
    <w:rsid w:val="00D00A95"/>
    <w:rsid w:val="00D049C5"/>
    <w:rsid w:val="00D06C94"/>
    <w:rsid w:val="00D071E2"/>
    <w:rsid w:val="00D1006B"/>
    <w:rsid w:val="00D104E5"/>
    <w:rsid w:val="00D10A06"/>
    <w:rsid w:val="00D117EE"/>
    <w:rsid w:val="00D11D71"/>
    <w:rsid w:val="00D1254F"/>
    <w:rsid w:val="00D125BE"/>
    <w:rsid w:val="00D12E23"/>
    <w:rsid w:val="00D13AE8"/>
    <w:rsid w:val="00D13C17"/>
    <w:rsid w:val="00D14056"/>
    <w:rsid w:val="00D143F7"/>
    <w:rsid w:val="00D14C83"/>
    <w:rsid w:val="00D1517D"/>
    <w:rsid w:val="00D15FD1"/>
    <w:rsid w:val="00D164FC"/>
    <w:rsid w:val="00D16587"/>
    <w:rsid w:val="00D16923"/>
    <w:rsid w:val="00D16D2A"/>
    <w:rsid w:val="00D16D96"/>
    <w:rsid w:val="00D173DB"/>
    <w:rsid w:val="00D17DF3"/>
    <w:rsid w:val="00D20000"/>
    <w:rsid w:val="00D20911"/>
    <w:rsid w:val="00D21873"/>
    <w:rsid w:val="00D22208"/>
    <w:rsid w:val="00D22467"/>
    <w:rsid w:val="00D232CA"/>
    <w:rsid w:val="00D2474F"/>
    <w:rsid w:val="00D24825"/>
    <w:rsid w:val="00D25034"/>
    <w:rsid w:val="00D259DF"/>
    <w:rsid w:val="00D25D64"/>
    <w:rsid w:val="00D26A4B"/>
    <w:rsid w:val="00D26C62"/>
    <w:rsid w:val="00D26CFD"/>
    <w:rsid w:val="00D274C1"/>
    <w:rsid w:val="00D27503"/>
    <w:rsid w:val="00D301F0"/>
    <w:rsid w:val="00D302B6"/>
    <w:rsid w:val="00D30695"/>
    <w:rsid w:val="00D30788"/>
    <w:rsid w:val="00D30A98"/>
    <w:rsid w:val="00D31058"/>
    <w:rsid w:val="00D31AC6"/>
    <w:rsid w:val="00D327A4"/>
    <w:rsid w:val="00D32DDB"/>
    <w:rsid w:val="00D335BD"/>
    <w:rsid w:val="00D33F74"/>
    <w:rsid w:val="00D34739"/>
    <w:rsid w:val="00D347F0"/>
    <w:rsid w:val="00D34A3A"/>
    <w:rsid w:val="00D35191"/>
    <w:rsid w:val="00D36F3D"/>
    <w:rsid w:val="00D40A92"/>
    <w:rsid w:val="00D418E0"/>
    <w:rsid w:val="00D43320"/>
    <w:rsid w:val="00D44597"/>
    <w:rsid w:val="00D45993"/>
    <w:rsid w:val="00D45C99"/>
    <w:rsid w:val="00D464D7"/>
    <w:rsid w:val="00D47543"/>
    <w:rsid w:val="00D50E04"/>
    <w:rsid w:val="00D51505"/>
    <w:rsid w:val="00D51C31"/>
    <w:rsid w:val="00D52A12"/>
    <w:rsid w:val="00D52A63"/>
    <w:rsid w:val="00D545C3"/>
    <w:rsid w:val="00D55CDD"/>
    <w:rsid w:val="00D55F6F"/>
    <w:rsid w:val="00D56C90"/>
    <w:rsid w:val="00D56ED7"/>
    <w:rsid w:val="00D56FCF"/>
    <w:rsid w:val="00D57031"/>
    <w:rsid w:val="00D57DEF"/>
    <w:rsid w:val="00D6019C"/>
    <w:rsid w:val="00D60844"/>
    <w:rsid w:val="00D60BAF"/>
    <w:rsid w:val="00D60FD3"/>
    <w:rsid w:val="00D62E41"/>
    <w:rsid w:val="00D63C24"/>
    <w:rsid w:val="00D64BEB"/>
    <w:rsid w:val="00D64C4C"/>
    <w:rsid w:val="00D65157"/>
    <w:rsid w:val="00D65461"/>
    <w:rsid w:val="00D664F8"/>
    <w:rsid w:val="00D67614"/>
    <w:rsid w:val="00D67DE9"/>
    <w:rsid w:val="00D71142"/>
    <w:rsid w:val="00D712E8"/>
    <w:rsid w:val="00D71B1F"/>
    <w:rsid w:val="00D71E84"/>
    <w:rsid w:val="00D728B7"/>
    <w:rsid w:val="00D72ABE"/>
    <w:rsid w:val="00D72F00"/>
    <w:rsid w:val="00D73B9D"/>
    <w:rsid w:val="00D757F3"/>
    <w:rsid w:val="00D76218"/>
    <w:rsid w:val="00D7655B"/>
    <w:rsid w:val="00D7684D"/>
    <w:rsid w:val="00D76FBF"/>
    <w:rsid w:val="00D80C10"/>
    <w:rsid w:val="00D81265"/>
    <w:rsid w:val="00D83BD4"/>
    <w:rsid w:val="00D83C2D"/>
    <w:rsid w:val="00D84708"/>
    <w:rsid w:val="00D84E13"/>
    <w:rsid w:val="00D84EFE"/>
    <w:rsid w:val="00D864EC"/>
    <w:rsid w:val="00D86A3B"/>
    <w:rsid w:val="00D878FD"/>
    <w:rsid w:val="00D906D3"/>
    <w:rsid w:val="00D90CDC"/>
    <w:rsid w:val="00D90DA3"/>
    <w:rsid w:val="00D90EBA"/>
    <w:rsid w:val="00D91422"/>
    <w:rsid w:val="00D91910"/>
    <w:rsid w:val="00D92AE1"/>
    <w:rsid w:val="00D92B9A"/>
    <w:rsid w:val="00D9312E"/>
    <w:rsid w:val="00D94BC1"/>
    <w:rsid w:val="00D959E8"/>
    <w:rsid w:val="00D9794E"/>
    <w:rsid w:val="00D979AF"/>
    <w:rsid w:val="00D97AC5"/>
    <w:rsid w:val="00D97B07"/>
    <w:rsid w:val="00DA09D2"/>
    <w:rsid w:val="00DA11C6"/>
    <w:rsid w:val="00DA1888"/>
    <w:rsid w:val="00DA1B86"/>
    <w:rsid w:val="00DA1DDD"/>
    <w:rsid w:val="00DA22A0"/>
    <w:rsid w:val="00DA25B1"/>
    <w:rsid w:val="00DA29A4"/>
    <w:rsid w:val="00DA2F9D"/>
    <w:rsid w:val="00DA30C0"/>
    <w:rsid w:val="00DA51A0"/>
    <w:rsid w:val="00DA57CA"/>
    <w:rsid w:val="00DA6170"/>
    <w:rsid w:val="00DA6208"/>
    <w:rsid w:val="00DA630F"/>
    <w:rsid w:val="00DA69E0"/>
    <w:rsid w:val="00DA76F5"/>
    <w:rsid w:val="00DB0004"/>
    <w:rsid w:val="00DB0016"/>
    <w:rsid w:val="00DB0A71"/>
    <w:rsid w:val="00DB0D8F"/>
    <w:rsid w:val="00DB111E"/>
    <w:rsid w:val="00DB12A7"/>
    <w:rsid w:val="00DB12E7"/>
    <w:rsid w:val="00DB1394"/>
    <w:rsid w:val="00DB14C7"/>
    <w:rsid w:val="00DB21C2"/>
    <w:rsid w:val="00DB2575"/>
    <w:rsid w:val="00DB268B"/>
    <w:rsid w:val="00DB300F"/>
    <w:rsid w:val="00DB3581"/>
    <w:rsid w:val="00DB38BE"/>
    <w:rsid w:val="00DB45B6"/>
    <w:rsid w:val="00DB4D13"/>
    <w:rsid w:val="00DB5252"/>
    <w:rsid w:val="00DB6814"/>
    <w:rsid w:val="00DB6849"/>
    <w:rsid w:val="00DB6B9C"/>
    <w:rsid w:val="00DB6DEA"/>
    <w:rsid w:val="00DB73F7"/>
    <w:rsid w:val="00DB752C"/>
    <w:rsid w:val="00DB790E"/>
    <w:rsid w:val="00DC0CAE"/>
    <w:rsid w:val="00DC0D35"/>
    <w:rsid w:val="00DC1035"/>
    <w:rsid w:val="00DC2165"/>
    <w:rsid w:val="00DC2D7A"/>
    <w:rsid w:val="00DC2F81"/>
    <w:rsid w:val="00DC301C"/>
    <w:rsid w:val="00DC3350"/>
    <w:rsid w:val="00DC3F2F"/>
    <w:rsid w:val="00DC504D"/>
    <w:rsid w:val="00DC5D60"/>
    <w:rsid w:val="00DC670E"/>
    <w:rsid w:val="00DC6AA0"/>
    <w:rsid w:val="00DC724C"/>
    <w:rsid w:val="00DC75CB"/>
    <w:rsid w:val="00DC762A"/>
    <w:rsid w:val="00DC79FB"/>
    <w:rsid w:val="00DC7FB8"/>
    <w:rsid w:val="00DD05FD"/>
    <w:rsid w:val="00DD1017"/>
    <w:rsid w:val="00DD103B"/>
    <w:rsid w:val="00DD1503"/>
    <w:rsid w:val="00DD1BBA"/>
    <w:rsid w:val="00DD1E0B"/>
    <w:rsid w:val="00DD2324"/>
    <w:rsid w:val="00DD399B"/>
    <w:rsid w:val="00DD4204"/>
    <w:rsid w:val="00DD44F8"/>
    <w:rsid w:val="00DD4609"/>
    <w:rsid w:val="00DD5169"/>
    <w:rsid w:val="00DD5351"/>
    <w:rsid w:val="00DD5497"/>
    <w:rsid w:val="00DD57A9"/>
    <w:rsid w:val="00DD5B65"/>
    <w:rsid w:val="00DD6170"/>
    <w:rsid w:val="00DD6F18"/>
    <w:rsid w:val="00DD72AA"/>
    <w:rsid w:val="00DD7CF5"/>
    <w:rsid w:val="00DE28F7"/>
    <w:rsid w:val="00DE3942"/>
    <w:rsid w:val="00DE4236"/>
    <w:rsid w:val="00DE5016"/>
    <w:rsid w:val="00DE5C89"/>
    <w:rsid w:val="00DE6B76"/>
    <w:rsid w:val="00DE785A"/>
    <w:rsid w:val="00DF03F8"/>
    <w:rsid w:val="00DF0751"/>
    <w:rsid w:val="00DF08F0"/>
    <w:rsid w:val="00DF107B"/>
    <w:rsid w:val="00DF2471"/>
    <w:rsid w:val="00DF2480"/>
    <w:rsid w:val="00DF343B"/>
    <w:rsid w:val="00DF4055"/>
    <w:rsid w:val="00DF46A3"/>
    <w:rsid w:val="00DF6DA8"/>
    <w:rsid w:val="00DF73FE"/>
    <w:rsid w:val="00E0063E"/>
    <w:rsid w:val="00E00AAA"/>
    <w:rsid w:val="00E00B1D"/>
    <w:rsid w:val="00E012AC"/>
    <w:rsid w:val="00E01DC9"/>
    <w:rsid w:val="00E02B10"/>
    <w:rsid w:val="00E02C84"/>
    <w:rsid w:val="00E03228"/>
    <w:rsid w:val="00E03604"/>
    <w:rsid w:val="00E04440"/>
    <w:rsid w:val="00E0465D"/>
    <w:rsid w:val="00E051B6"/>
    <w:rsid w:val="00E06135"/>
    <w:rsid w:val="00E06953"/>
    <w:rsid w:val="00E07023"/>
    <w:rsid w:val="00E07112"/>
    <w:rsid w:val="00E07411"/>
    <w:rsid w:val="00E079BA"/>
    <w:rsid w:val="00E07CFB"/>
    <w:rsid w:val="00E10019"/>
    <w:rsid w:val="00E11E86"/>
    <w:rsid w:val="00E12488"/>
    <w:rsid w:val="00E12A87"/>
    <w:rsid w:val="00E12BBD"/>
    <w:rsid w:val="00E12EF1"/>
    <w:rsid w:val="00E13684"/>
    <w:rsid w:val="00E14128"/>
    <w:rsid w:val="00E149E3"/>
    <w:rsid w:val="00E14AC6"/>
    <w:rsid w:val="00E15469"/>
    <w:rsid w:val="00E1635A"/>
    <w:rsid w:val="00E177B4"/>
    <w:rsid w:val="00E20692"/>
    <w:rsid w:val="00E20AB7"/>
    <w:rsid w:val="00E20B0B"/>
    <w:rsid w:val="00E212E2"/>
    <w:rsid w:val="00E21680"/>
    <w:rsid w:val="00E2206B"/>
    <w:rsid w:val="00E22337"/>
    <w:rsid w:val="00E232EA"/>
    <w:rsid w:val="00E233DF"/>
    <w:rsid w:val="00E239E5"/>
    <w:rsid w:val="00E24A13"/>
    <w:rsid w:val="00E24A62"/>
    <w:rsid w:val="00E24E95"/>
    <w:rsid w:val="00E25139"/>
    <w:rsid w:val="00E25708"/>
    <w:rsid w:val="00E25B89"/>
    <w:rsid w:val="00E279DD"/>
    <w:rsid w:val="00E27A7F"/>
    <w:rsid w:val="00E27E92"/>
    <w:rsid w:val="00E303D3"/>
    <w:rsid w:val="00E3063F"/>
    <w:rsid w:val="00E3065E"/>
    <w:rsid w:val="00E306C7"/>
    <w:rsid w:val="00E30D80"/>
    <w:rsid w:val="00E314D6"/>
    <w:rsid w:val="00E31795"/>
    <w:rsid w:val="00E31D4A"/>
    <w:rsid w:val="00E32D85"/>
    <w:rsid w:val="00E32EEC"/>
    <w:rsid w:val="00E3391C"/>
    <w:rsid w:val="00E346F6"/>
    <w:rsid w:val="00E3515D"/>
    <w:rsid w:val="00E35285"/>
    <w:rsid w:val="00E35560"/>
    <w:rsid w:val="00E36F3D"/>
    <w:rsid w:val="00E36FD1"/>
    <w:rsid w:val="00E40385"/>
    <w:rsid w:val="00E40D32"/>
    <w:rsid w:val="00E42CB0"/>
    <w:rsid w:val="00E437B5"/>
    <w:rsid w:val="00E44DDB"/>
    <w:rsid w:val="00E455F1"/>
    <w:rsid w:val="00E459A6"/>
    <w:rsid w:val="00E469DE"/>
    <w:rsid w:val="00E471EE"/>
    <w:rsid w:val="00E47CAC"/>
    <w:rsid w:val="00E507E8"/>
    <w:rsid w:val="00E50A3E"/>
    <w:rsid w:val="00E51282"/>
    <w:rsid w:val="00E516A1"/>
    <w:rsid w:val="00E52724"/>
    <w:rsid w:val="00E528A4"/>
    <w:rsid w:val="00E532BA"/>
    <w:rsid w:val="00E53E30"/>
    <w:rsid w:val="00E54AB2"/>
    <w:rsid w:val="00E54DDB"/>
    <w:rsid w:val="00E55118"/>
    <w:rsid w:val="00E552B3"/>
    <w:rsid w:val="00E55D96"/>
    <w:rsid w:val="00E5602A"/>
    <w:rsid w:val="00E56EE3"/>
    <w:rsid w:val="00E57374"/>
    <w:rsid w:val="00E57C55"/>
    <w:rsid w:val="00E6088D"/>
    <w:rsid w:val="00E60B3F"/>
    <w:rsid w:val="00E6131E"/>
    <w:rsid w:val="00E623A3"/>
    <w:rsid w:val="00E63B92"/>
    <w:rsid w:val="00E64D6B"/>
    <w:rsid w:val="00E651A7"/>
    <w:rsid w:val="00E6520A"/>
    <w:rsid w:val="00E65314"/>
    <w:rsid w:val="00E65F4E"/>
    <w:rsid w:val="00E66150"/>
    <w:rsid w:val="00E675F6"/>
    <w:rsid w:val="00E676F3"/>
    <w:rsid w:val="00E70806"/>
    <w:rsid w:val="00E70CA9"/>
    <w:rsid w:val="00E71A0A"/>
    <w:rsid w:val="00E71BD9"/>
    <w:rsid w:val="00E71E39"/>
    <w:rsid w:val="00E722F8"/>
    <w:rsid w:val="00E729B6"/>
    <w:rsid w:val="00E73BB0"/>
    <w:rsid w:val="00E743E9"/>
    <w:rsid w:val="00E74874"/>
    <w:rsid w:val="00E749A8"/>
    <w:rsid w:val="00E749F8"/>
    <w:rsid w:val="00E762AE"/>
    <w:rsid w:val="00E76677"/>
    <w:rsid w:val="00E76BBF"/>
    <w:rsid w:val="00E7775D"/>
    <w:rsid w:val="00E800E3"/>
    <w:rsid w:val="00E815AB"/>
    <w:rsid w:val="00E815EB"/>
    <w:rsid w:val="00E81C3B"/>
    <w:rsid w:val="00E82E2E"/>
    <w:rsid w:val="00E846FA"/>
    <w:rsid w:val="00E84963"/>
    <w:rsid w:val="00E84F22"/>
    <w:rsid w:val="00E86267"/>
    <w:rsid w:val="00E90AB3"/>
    <w:rsid w:val="00E90DF3"/>
    <w:rsid w:val="00E915B2"/>
    <w:rsid w:val="00E91C8D"/>
    <w:rsid w:val="00E93EBF"/>
    <w:rsid w:val="00E947A7"/>
    <w:rsid w:val="00E9561A"/>
    <w:rsid w:val="00E95816"/>
    <w:rsid w:val="00E95D27"/>
    <w:rsid w:val="00E96DD5"/>
    <w:rsid w:val="00EA0259"/>
    <w:rsid w:val="00EA04A0"/>
    <w:rsid w:val="00EA07DB"/>
    <w:rsid w:val="00EA10F7"/>
    <w:rsid w:val="00EA3C26"/>
    <w:rsid w:val="00EA413B"/>
    <w:rsid w:val="00EA4721"/>
    <w:rsid w:val="00EA4F82"/>
    <w:rsid w:val="00EA769B"/>
    <w:rsid w:val="00EA7775"/>
    <w:rsid w:val="00EA77AD"/>
    <w:rsid w:val="00EA7C97"/>
    <w:rsid w:val="00EA7DE2"/>
    <w:rsid w:val="00EB065C"/>
    <w:rsid w:val="00EB093F"/>
    <w:rsid w:val="00EB0F22"/>
    <w:rsid w:val="00EB10F8"/>
    <w:rsid w:val="00EB1635"/>
    <w:rsid w:val="00EB2ECC"/>
    <w:rsid w:val="00EB31F5"/>
    <w:rsid w:val="00EB3A84"/>
    <w:rsid w:val="00EB3BAD"/>
    <w:rsid w:val="00EB4433"/>
    <w:rsid w:val="00EB4719"/>
    <w:rsid w:val="00EB47DE"/>
    <w:rsid w:val="00EC01F9"/>
    <w:rsid w:val="00EC09C5"/>
    <w:rsid w:val="00EC0AF0"/>
    <w:rsid w:val="00EC0FD0"/>
    <w:rsid w:val="00EC16BC"/>
    <w:rsid w:val="00EC16E7"/>
    <w:rsid w:val="00EC4643"/>
    <w:rsid w:val="00EC4659"/>
    <w:rsid w:val="00EC4838"/>
    <w:rsid w:val="00EC518F"/>
    <w:rsid w:val="00EC5400"/>
    <w:rsid w:val="00EC546C"/>
    <w:rsid w:val="00EC54A5"/>
    <w:rsid w:val="00EC5BCC"/>
    <w:rsid w:val="00EC624A"/>
    <w:rsid w:val="00EC68FF"/>
    <w:rsid w:val="00EC69FA"/>
    <w:rsid w:val="00EC7222"/>
    <w:rsid w:val="00EC73FD"/>
    <w:rsid w:val="00ED1FAD"/>
    <w:rsid w:val="00ED205C"/>
    <w:rsid w:val="00ED214A"/>
    <w:rsid w:val="00ED25EA"/>
    <w:rsid w:val="00ED379B"/>
    <w:rsid w:val="00ED3A27"/>
    <w:rsid w:val="00ED3BCC"/>
    <w:rsid w:val="00ED4500"/>
    <w:rsid w:val="00ED4752"/>
    <w:rsid w:val="00ED5F80"/>
    <w:rsid w:val="00ED6380"/>
    <w:rsid w:val="00ED67C4"/>
    <w:rsid w:val="00ED6C79"/>
    <w:rsid w:val="00ED774D"/>
    <w:rsid w:val="00EE050B"/>
    <w:rsid w:val="00EE18EB"/>
    <w:rsid w:val="00EE1F31"/>
    <w:rsid w:val="00EE2786"/>
    <w:rsid w:val="00EE2C92"/>
    <w:rsid w:val="00EE30C4"/>
    <w:rsid w:val="00EE539F"/>
    <w:rsid w:val="00EE54A7"/>
    <w:rsid w:val="00EE5632"/>
    <w:rsid w:val="00EE59A7"/>
    <w:rsid w:val="00EE6603"/>
    <w:rsid w:val="00EE6851"/>
    <w:rsid w:val="00EE6CA8"/>
    <w:rsid w:val="00EE6D28"/>
    <w:rsid w:val="00EE6F34"/>
    <w:rsid w:val="00EF150D"/>
    <w:rsid w:val="00EF24D6"/>
    <w:rsid w:val="00EF2572"/>
    <w:rsid w:val="00EF37B5"/>
    <w:rsid w:val="00EF4586"/>
    <w:rsid w:val="00EF494C"/>
    <w:rsid w:val="00EF5786"/>
    <w:rsid w:val="00EF635B"/>
    <w:rsid w:val="00EF6998"/>
    <w:rsid w:val="00F006C6"/>
    <w:rsid w:val="00F006CC"/>
    <w:rsid w:val="00F014A4"/>
    <w:rsid w:val="00F021AB"/>
    <w:rsid w:val="00F02477"/>
    <w:rsid w:val="00F04498"/>
    <w:rsid w:val="00F049CD"/>
    <w:rsid w:val="00F0692D"/>
    <w:rsid w:val="00F06C1F"/>
    <w:rsid w:val="00F06CA3"/>
    <w:rsid w:val="00F06DE4"/>
    <w:rsid w:val="00F07682"/>
    <w:rsid w:val="00F07C8F"/>
    <w:rsid w:val="00F12CEB"/>
    <w:rsid w:val="00F132D9"/>
    <w:rsid w:val="00F13C2A"/>
    <w:rsid w:val="00F13D12"/>
    <w:rsid w:val="00F14909"/>
    <w:rsid w:val="00F14F22"/>
    <w:rsid w:val="00F16ACA"/>
    <w:rsid w:val="00F17735"/>
    <w:rsid w:val="00F1784D"/>
    <w:rsid w:val="00F17A82"/>
    <w:rsid w:val="00F202E5"/>
    <w:rsid w:val="00F20655"/>
    <w:rsid w:val="00F208F4"/>
    <w:rsid w:val="00F208F7"/>
    <w:rsid w:val="00F21FC8"/>
    <w:rsid w:val="00F225C0"/>
    <w:rsid w:val="00F22FB9"/>
    <w:rsid w:val="00F231D1"/>
    <w:rsid w:val="00F251FB"/>
    <w:rsid w:val="00F2599D"/>
    <w:rsid w:val="00F26249"/>
    <w:rsid w:val="00F2637F"/>
    <w:rsid w:val="00F2645E"/>
    <w:rsid w:val="00F26B67"/>
    <w:rsid w:val="00F26C4C"/>
    <w:rsid w:val="00F27DA7"/>
    <w:rsid w:val="00F300B8"/>
    <w:rsid w:val="00F30D18"/>
    <w:rsid w:val="00F311D3"/>
    <w:rsid w:val="00F312D1"/>
    <w:rsid w:val="00F32493"/>
    <w:rsid w:val="00F32B13"/>
    <w:rsid w:val="00F32EBF"/>
    <w:rsid w:val="00F33E92"/>
    <w:rsid w:val="00F343A1"/>
    <w:rsid w:val="00F3489A"/>
    <w:rsid w:val="00F354A3"/>
    <w:rsid w:val="00F35909"/>
    <w:rsid w:val="00F37463"/>
    <w:rsid w:val="00F37A80"/>
    <w:rsid w:val="00F40901"/>
    <w:rsid w:val="00F409D6"/>
    <w:rsid w:val="00F40BFB"/>
    <w:rsid w:val="00F41FE3"/>
    <w:rsid w:val="00F42427"/>
    <w:rsid w:val="00F42833"/>
    <w:rsid w:val="00F429CF"/>
    <w:rsid w:val="00F4363E"/>
    <w:rsid w:val="00F448A7"/>
    <w:rsid w:val="00F44A78"/>
    <w:rsid w:val="00F44E4F"/>
    <w:rsid w:val="00F45980"/>
    <w:rsid w:val="00F4755C"/>
    <w:rsid w:val="00F515E3"/>
    <w:rsid w:val="00F5174C"/>
    <w:rsid w:val="00F51AD9"/>
    <w:rsid w:val="00F526CD"/>
    <w:rsid w:val="00F5281E"/>
    <w:rsid w:val="00F54478"/>
    <w:rsid w:val="00F54738"/>
    <w:rsid w:val="00F57089"/>
    <w:rsid w:val="00F5782A"/>
    <w:rsid w:val="00F57CDD"/>
    <w:rsid w:val="00F57E37"/>
    <w:rsid w:val="00F6021C"/>
    <w:rsid w:val="00F60611"/>
    <w:rsid w:val="00F60704"/>
    <w:rsid w:val="00F61334"/>
    <w:rsid w:val="00F620FA"/>
    <w:rsid w:val="00F62CF9"/>
    <w:rsid w:val="00F63761"/>
    <w:rsid w:val="00F63D8E"/>
    <w:rsid w:val="00F646AA"/>
    <w:rsid w:val="00F64A53"/>
    <w:rsid w:val="00F64B6A"/>
    <w:rsid w:val="00F66D49"/>
    <w:rsid w:val="00F71730"/>
    <w:rsid w:val="00F72964"/>
    <w:rsid w:val="00F7315F"/>
    <w:rsid w:val="00F7395C"/>
    <w:rsid w:val="00F73973"/>
    <w:rsid w:val="00F73BB2"/>
    <w:rsid w:val="00F74263"/>
    <w:rsid w:val="00F742AF"/>
    <w:rsid w:val="00F7473F"/>
    <w:rsid w:val="00F74945"/>
    <w:rsid w:val="00F75301"/>
    <w:rsid w:val="00F7583A"/>
    <w:rsid w:val="00F7593A"/>
    <w:rsid w:val="00F7617A"/>
    <w:rsid w:val="00F768F9"/>
    <w:rsid w:val="00F7691E"/>
    <w:rsid w:val="00F76A39"/>
    <w:rsid w:val="00F77671"/>
    <w:rsid w:val="00F77A1D"/>
    <w:rsid w:val="00F77DE0"/>
    <w:rsid w:val="00F813AF"/>
    <w:rsid w:val="00F81728"/>
    <w:rsid w:val="00F81F3C"/>
    <w:rsid w:val="00F8230F"/>
    <w:rsid w:val="00F82396"/>
    <w:rsid w:val="00F84714"/>
    <w:rsid w:val="00F84C71"/>
    <w:rsid w:val="00F85173"/>
    <w:rsid w:val="00F855F2"/>
    <w:rsid w:val="00F857CF"/>
    <w:rsid w:val="00F86095"/>
    <w:rsid w:val="00F86ACF"/>
    <w:rsid w:val="00F87B3E"/>
    <w:rsid w:val="00F90088"/>
    <w:rsid w:val="00F91FC8"/>
    <w:rsid w:val="00F9314A"/>
    <w:rsid w:val="00F93DCD"/>
    <w:rsid w:val="00F93EFC"/>
    <w:rsid w:val="00F94425"/>
    <w:rsid w:val="00F94BCE"/>
    <w:rsid w:val="00F958F6"/>
    <w:rsid w:val="00F9594A"/>
    <w:rsid w:val="00F95B04"/>
    <w:rsid w:val="00F96829"/>
    <w:rsid w:val="00F97183"/>
    <w:rsid w:val="00F97B3A"/>
    <w:rsid w:val="00FA0ED6"/>
    <w:rsid w:val="00FA1765"/>
    <w:rsid w:val="00FA2FCE"/>
    <w:rsid w:val="00FA434C"/>
    <w:rsid w:val="00FA4CB1"/>
    <w:rsid w:val="00FA5CB4"/>
    <w:rsid w:val="00FA61DA"/>
    <w:rsid w:val="00FA63F4"/>
    <w:rsid w:val="00FA719B"/>
    <w:rsid w:val="00FA71AA"/>
    <w:rsid w:val="00FA767A"/>
    <w:rsid w:val="00FA7A10"/>
    <w:rsid w:val="00FA7A61"/>
    <w:rsid w:val="00FA7EC1"/>
    <w:rsid w:val="00FB2B56"/>
    <w:rsid w:val="00FB2E8A"/>
    <w:rsid w:val="00FB3686"/>
    <w:rsid w:val="00FB37C6"/>
    <w:rsid w:val="00FB39CB"/>
    <w:rsid w:val="00FB4CE4"/>
    <w:rsid w:val="00FB59C5"/>
    <w:rsid w:val="00FB630B"/>
    <w:rsid w:val="00FB6822"/>
    <w:rsid w:val="00FB76AD"/>
    <w:rsid w:val="00FC111F"/>
    <w:rsid w:val="00FC191F"/>
    <w:rsid w:val="00FC23BD"/>
    <w:rsid w:val="00FC36E9"/>
    <w:rsid w:val="00FC374C"/>
    <w:rsid w:val="00FC46D5"/>
    <w:rsid w:val="00FC4AC2"/>
    <w:rsid w:val="00FC526F"/>
    <w:rsid w:val="00FC63AB"/>
    <w:rsid w:val="00FC6971"/>
    <w:rsid w:val="00FC6AA8"/>
    <w:rsid w:val="00FC7051"/>
    <w:rsid w:val="00FC7E7F"/>
    <w:rsid w:val="00FD0EDE"/>
    <w:rsid w:val="00FD1387"/>
    <w:rsid w:val="00FD15D6"/>
    <w:rsid w:val="00FD2511"/>
    <w:rsid w:val="00FD2FA2"/>
    <w:rsid w:val="00FD3467"/>
    <w:rsid w:val="00FD3769"/>
    <w:rsid w:val="00FD3DCA"/>
    <w:rsid w:val="00FD5673"/>
    <w:rsid w:val="00FD7166"/>
    <w:rsid w:val="00FD74D4"/>
    <w:rsid w:val="00FD79E7"/>
    <w:rsid w:val="00FE17AA"/>
    <w:rsid w:val="00FE1A34"/>
    <w:rsid w:val="00FE2255"/>
    <w:rsid w:val="00FE26DB"/>
    <w:rsid w:val="00FE28ED"/>
    <w:rsid w:val="00FE3952"/>
    <w:rsid w:val="00FE3972"/>
    <w:rsid w:val="00FE4B5F"/>
    <w:rsid w:val="00FE4E64"/>
    <w:rsid w:val="00FE6DE0"/>
    <w:rsid w:val="00FE6E4D"/>
    <w:rsid w:val="00FE6FCA"/>
    <w:rsid w:val="00FE71DD"/>
    <w:rsid w:val="00FE7412"/>
    <w:rsid w:val="00FF008C"/>
    <w:rsid w:val="00FF22C3"/>
    <w:rsid w:val="00FF2452"/>
    <w:rsid w:val="00FF2BB9"/>
    <w:rsid w:val="00FF3414"/>
    <w:rsid w:val="00FF5112"/>
    <w:rsid w:val="00FF5AF6"/>
    <w:rsid w:val="00FF5FB5"/>
    <w:rsid w:val="00FF616D"/>
    <w:rsid w:val="00FF62BA"/>
    <w:rsid w:val="00FF6979"/>
    <w:rsid w:val="00FF69DF"/>
    <w:rsid w:val="00FF6CFC"/>
    <w:rsid w:val="00FF72A2"/>
    <w:rsid w:val="043CD827"/>
    <w:rsid w:val="05A80F06"/>
    <w:rsid w:val="162462ED"/>
    <w:rsid w:val="168DF146"/>
    <w:rsid w:val="2A43F769"/>
    <w:rsid w:val="2A9ED094"/>
    <w:rsid w:val="3422A33D"/>
    <w:rsid w:val="696C8CB8"/>
    <w:rsid w:val="788B3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A390CA"/>
  <w15:chartTrackingRefBased/>
  <w15:docId w15:val="{16E3A697-63CC-41BC-9F5C-D4168C34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  <w:rsid w:val="00C96E04"/>
    <w:pPr>
      <w:spacing w:after="120" w:line="360" w:lineRule="auto"/>
      <w:jc w:val="both"/>
    </w:pPr>
    <w:rPr>
      <w:rFonts w:ascii="Aptos" w:hAnsi="Apto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618F"/>
    <w:pPr>
      <w:keepNext/>
      <w:keepLines/>
      <w:numPr>
        <w:numId w:val="1"/>
      </w:numPr>
      <w:spacing w:before="240" w:after="0"/>
      <w:jc w:val="center"/>
      <w:outlineLvl w:val="0"/>
    </w:pPr>
    <w:rPr>
      <w:rFonts w:eastAsiaTheme="majorEastAsia" w:cstheme="majorBidi"/>
      <w:b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B0308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B0308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B0308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B0308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B0308"/>
    <w:pPr>
      <w:keepNext/>
      <w:keepLines/>
      <w:spacing w:before="40" w:after="0"/>
      <w:outlineLvl w:val="5"/>
    </w:pPr>
    <w:rPr>
      <w:rFonts w:eastAsiaTheme="majorEastAsia" w:cstheme="majorBidi"/>
      <w:b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618F"/>
    <w:rPr>
      <w:rFonts w:ascii="Aptos" w:eastAsiaTheme="majorEastAsia" w:hAnsi="Aptos" w:cstheme="majorBidi"/>
      <w:b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B0308"/>
    <w:rPr>
      <w:rFonts w:ascii="Aptos" w:eastAsiaTheme="majorEastAsia" w:hAnsi="Aptos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B0308"/>
    <w:rPr>
      <w:rFonts w:ascii="Aptos" w:eastAsiaTheme="majorEastAsia" w:hAnsi="Aptos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B0308"/>
    <w:rPr>
      <w:rFonts w:ascii="Aptos" w:eastAsiaTheme="majorEastAsia" w:hAnsi="Aptos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5B0308"/>
    <w:rPr>
      <w:rFonts w:ascii="Aptos" w:eastAsiaTheme="majorEastAsia" w:hAnsi="Aptos" w:cstheme="majorBidi"/>
      <w:b/>
    </w:rPr>
  </w:style>
  <w:style w:type="character" w:customStyle="1" w:styleId="Nagwek6Znak">
    <w:name w:val="Nagłówek 6 Znak"/>
    <w:basedOn w:val="Domylnaczcionkaakapitu"/>
    <w:link w:val="Nagwek6"/>
    <w:uiPriority w:val="9"/>
    <w:rsid w:val="005B0308"/>
    <w:rPr>
      <w:rFonts w:eastAsiaTheme="majorEastAsia" w:cstheme="majorBidi"/>
      <w:b/>
      <w:color w:val="000000" w:themeColor="text1"/>
    </w:rPr>
  </w:style>
  <w:style w:type="paragraph" w:styleId="Nagwek">
    <w:name w:val="header"/>
    <w:basedOn w:val="Normalny"/>
    <w:link w:val="NagwekZnak"/>
    <w:uiPriority w:val="99"/>
    <w:unhideWhenUsed/>
    <w:rsid w:val="005B03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0308"/>
  </w:style>
  <w:style w:type="paragraph" w:styleId="Stopka">
    <w:name w:val="footer"/>
    <w:basedOn w:val="Normalny"/>
    <w:link w:val="StopkaZnak"/>
    <w:uiPriority w:val="99"/>
    <w:unhideWhenUsed/>
    <w:rsid w:val="002F17E9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0308"/>
    <w:rPr>
      <w:rFonts w:eastAsiaTheme="minorEastAsia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5B0308"/>
    <w:pPr>
      <w:spacing w:after="0" w:line="240" w:lineRule="auto"/>
    </w:pPr>
  </w:style>
  <w:style w:type="paragraph" w:styleId="Akapitzlist">
    <w:name w:val="List Paragraph"/>
    <w:aliases w:val="Numerowanie,Bullet List,FooterText,numbered,List Paragraph1,Paragraphe de liste1,lp1,L1,Akapit z listą5,Akapit z listą siwz,Wypunktowanie,sw tekst,Preambuła,CP-UC,CP-Punkty,List - bullets,Equipment,Bullet 1,b1,Figure_name"/>
    <w:basedOn w:val="Normalny"/>
    <w:link w:val="AkapitzlistZnak"/>
    <w:uiPriority w:val="34"/>
    <w:qFormat/>
    <w:rsid w:val="009B067D"/>
    <w:pPr>
      <w:ind w:left="720"/>
      <w:contextualSpacing/>
    </w:pPr>
  </w:style>
  <w:style w:type="paragraph" w:customStyle="1" w:styleId="kropki">
    <w:name w:val="kropki"/>
    <w:basedOn w:val="Normalny"/>
    <w:qFormat/>
    <w:rsid w:val="000D70A4"/>
    <w:pPr>
      <w:numPr>
        <w:numId w:val="3"/>
      </w:numPr>
      <w:spacing w:after="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15A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5A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5A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5A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5A60"/>
    <w:rPr>
      <w:b/>
      <w:bCs/>
      <w:sz w:val="20"/>
      <w:szCs w:val="20"/>
    </w:rPr>
  </w:style>
  <w:style w:type="paragraph" w:customStyle="1" w:styleId="Zacznik">
    <w:name w:val="Załącznik"/>
    <w:basedOn w:val="Nagwek2"/>
    <w:qFormat/>
    <w:rsid w:val="0078074F"/>
    <w:pPr>
      <w:numPr>
        <w:ilvl w:val="0"/>
        <w:numId w:val="2"/>
      </w:numPr>
      <w:ind w:left="1491" w:hanging="149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D70A4"/>
    <w:pPr>
      <w:numPr>
        <w:numId w:val="0"/>
      </w:numPr>
      <w:outlineLvl w:val="9"/>
    </w:pPr>
    <w:rPr>
      <w:kern w:val="0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D57031"/>
    <w:pPr>
      <w:tabs>
        <w:tab w:val="left" w:pos="440"/>
        <w:tab w:val="right" w:leader="dot" w:pos="9063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F3393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2B0F"/>
    <w:pPr>
      <w:tabs>
        <w:tab w:val="left" w:pos="1100"/>
        <w:tab w:val="right" w:leader="dot" w:pos="9063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AF3393"/>
    <w:rPr>
      <w:rFonts w:asciiTheme="minorHAnsi" w:hAnsiTheme="minorHAnsi"/>
      <w:color w:val="auto"/>
      <w:sz w:val="22"/>
      <w:u w:val="single"/>
    </w:rPr>
  </w:style>
  <w:style w:type="table" w:styleId="Tabela-Siatka">
    <w:name w:val="Table Grid"/>
    <w:basedOn w:val="Standardowy"/>
    <w:uiPriority w:val="59"/>
    <w:rsid w:val="006A5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F17E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2F17E9"/>
    <w:pPr>
      <w:spacing w:after="0" w:line="240" w:lineRule="auto"/>
    </w:pPr>
    <w:rPr>
      <w:rFonts w:ascii="Arial Narrow" w:eastAsia="Times New Roman" w:hAnsi="Arial Narrow" w:cs="Times New Roman"/>
      <w:kern w:val="0"/>
      <w:szCs w:val="24"/>
      <w:lang w:val="x-none" w:eastAsia="x-none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AA1F75"/>
    <w:rPr>
      <w:rFonts w:ascii="Arial Narrow" w:eastAsia="Times New Roman" w:hAnsi="Arial Narrow" w:cs="Times New Roman"/>
      <w:kern w:val="0"/>
      <w:szCs w:val="24"/>
      <w:lang w:val="x-none" w:eastAsia="x-none"/>
      <w14:ligatures w14:val="none"/>
    </w:rPr>
  </w:style>
  <w:style w:type="paragraph" w:styleId="Poprawka">
    <w:name w:val="Revision"/>
    <w:hidden/>
    <w:uiPriority w:val="99"/>
    <w:semiHidden/>
    <w:rsid w:val="00DA69E0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9141A4"/>
    <w:rPr>
      <w:b/>
      <w:bCs/>
    </w:rPr>
  </w:style>
  <w:style w:type="paragraph" w:customStyle="1" w:styleId="Akapitzlist1">
    <w:name w:val="Akapit z listą1"/>
    <w:basedOn w:val="Normalny"/>
    <w:rsid w:val="002F17E9"/>
    <w:pPr>
      <w:suppressAutoHyphens/>
      <w:spacing w:line="240" w:lineRule="auto"/>
      <w:ind w:left="720"/>
      <w:contextualSpacing/>
      <w:jc w:val="left"/>
    </w:pPr>
    <w:rPr>
      <w:rFonts w:ascii="Liberation Serif" w:eastAsia="NSimSun" w:hAnsi="Liberation Serif" w:cs="Arial Unicode MS"/>
      <w:sz w:val="24"/>
      <w:szCs w:val="24"/>
      <w:lang w:eastAsia="zh-CN" w:bidi="hi-IN"/>
      <w14:ligatures w14:val="none"/>
    </w:rPr>
  </w:style>
  <w:style w:type="paragraph" w:styleId="Legenda">
    <w:name w:val="caption"/>
    <w:basedOn w:val="Normalny"/>
    <w:next w:val="Normalny"/>
    <w:uiPriority w:val="35"/>
    <w:unhideWhenUsed/>
    <w:qFormat/>
    <w:rsid w:val="00B36BFB"/>
    <w:pPr>
      <w:spacing w:after="200"/>
      <w:jc w:val="center"/>
    </w:pPr>
    <w:rPr>
      <w:i/>
      <w:iCs/>
      <w:szCs w:val="18"/>
    </w:rPr>
  </w:style>
  <w:style w:type="paragraph" w:customStyle="1" w:styleId="Default">
    <w:name w:val="Default"/>
    <w:rsid w:val="00AE74B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DBC"/>
    <w:rPr>
      <w:rFonts w:ascii="Segoe UI" w:hAnsi="Segoe UI" w:cs="Segoe UI"/>
      <w:sz w:val="18"/>
      <w:szCs w:val="18"/>
    </w:rPr>
  </w:style>
  <w:style w:type="table" w:customStyle="1" w:styleId="TableGrid0">
    <w:name w:val="Table Grid0"/>
    <w:rsid w:val="0069151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2F17E9"/>
    <w:pPr>
      <w:suppressAutoHyphens/>
      <w:autoSpaceDN w:val="0"/>
      <w:spacing w:after="120" w:line="360" w:lineRule="auto"/>
      <w:jc w:val="both"/>
      <w:textAlignment w:val="baseline"/>
    </w:pPr>
    <w:rPr>
      <w:rFonts w:ascii="Calibri" w:eastAsia="SimSun" w:hAnsi="Calibri" w:cs="Tahoma"/>
      <w:kern w:val="3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035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035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0353"/>
    <w:rPr>
      <w:vertAlign w:val="superscript"/>
    </w:rPr>
  </w:style>
  <w:style w:type="character" w:customStyle="1" w:styleId="normaltextrun">
    <w:name w:val="normaltextrun"/>
    <w:basedOn w:val="Domylnaczcionkaakapitu"/>
    <w:rsid w:val="00396670"/>
  </w:style>
  <w:style w:type="character" w:customStyle="1" w:styleId="eop">
    <w:name w:val="eop"/>
    <w:basedOn w:val="Domylnaczcionkaakapitu"/>
    <w:rsid w:val="00396670"/>
  </w:style>
  <w:style w:type="character" w:customStyle="1" w:styleId="ui-provider">
    <w:name w:val="ui-provider"/>
    <w:basedOn w:val="Domylnaczcionkaakapitu"/>
    <w:rsid w:val="0086635A"/>
  </w:style>
  <w:style w:type="character" w:customStyle="1" w:styleId="AkapitzlistZnak">
    <w:name w:val="Akapit z listą Znak"/>
    <w:aliases w:val="Numerowanie Znak,Bullet List Znak,FooterText Znak,numbered Znak,List Paragraph1 Znak,Paragraphe de liste1 Znak,lp1 Znak,L1 Znak,Akapit z listą5 Znak,Akapit z listą siwz Znak,Wypunktowanie Znak,sw tekst Znak,Preambuła Znak,CP-UC Znak"/>
    <w:link w:val="Akapitzlist"/>
    <w:qFormat/>
    <w:locked/>
  </w:style>
  <w:style w:type="paragraph" w:styleId="Tytu">
    <w:name w:val="Title"/>
    <w:basedOn w:val="Normalny"/>
    <w:next w:val="Normalny"/>
    <w:link w:val="TytuZnak"/>
    <w:uiPriority w:val="10"/>
    <w:qFormat/>
    <w:rsid w:val="0075618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618F"/>
    <w:rPr>
      <w:rFonts w:ascii="Aptos" w:eastAsiaTheme="majorEastAsia" w:hAnsi="Aptos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618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5618F"/>
    <w:rPr>
      <w:rFonts w:ascii="Aptos" w:eastAsiaTheme="minorEastAsia" w:hAnsi="Aptos"/>
      <w:color w:val="5A5A5A" w:themeColor="text1" w:themeTint="A5"/>
      <w:spacing w:val="15"/>
    </w:rPr>
  </w:style>
  <w:style w:type="paragraph" w:styleId="Spistreci5">
    <w:name w:val="toc 5"/>
    <w:basedOn w:val="Normalny"/>
    <w:next w:val="Normalny"/>
    <w:autoRedefine/>
    <w:uiPriority w:val="39"/>
    <w:unhideWhenUsed/>
    <w:rsid w:val="00CA2B83"/>
    <w:pPr>
      <w:spacing w:after="100"/>
      <w:ind w:left="880"/>
    </w:p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E455F1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CC5431"/>
    <w:rPr>
      <w:i/>
      <w:iCs/>
    </w:rPr>
  </w:style>
  <w:style w:type="character" w:customStyle="1" w:styleId="relative">
    <w:name w:val="relative"/>
    <w:basedOn w:val="Domylnaczcionkaakapitu"/>
    <w:rsid w:val="00CC5431"/>
  </w:style>
  <w:style w:type="character" w:customStyle="1" w:styleId="ms-1">
    <w:name w:val="ms-1"/>
    <w:basedOn w:val="Domylnaczcionkaakapitu"/>
    <w:rsid w:val="00CC5431"/>
  </w:style>
  <w:style w:type="character" w:customStyle="1" w:styleId="max-w-full">
    <w:name w:val="max-w-full"/>
    <w:basedOn w:val="Domylnaczcionkaakapitu"/>
    <w:rsid w:val="00CC5431"/>
  </w:style>
  <w:style w:type="character" w:customStyle="1" w:styleId="-me-1">
    <w:name w:val="-me-1"/>
    <w:basedOn w:val="Domylnaczcionkaakapitu"/>
    <w:rsid w:val="00CC5431"/>
  </w:style>
  <w:style w:type="paragraph" w:customStyle="1" w:styleId="Style36">
    <w:name w:val="Style36"/>
    <w:basedOn w:val="Normalny"/>
    <w:rsid w:val="00912135"/>
    <w:pPr>
      <w:widowControl w:val="0"/>
      <w:tabs>
        <w:tab w:val="left" w:pos="284"/>
      </w:tabs>
      <w:autoSpaceDE w:val="0"/>
      <w:autoSpaceDN w:val="0"/>
      <w:adjustRightInd w:val="0"/>
      <w:spacing w:after="0" w:line="221" w:lineRule="exact"/>
      <w:jc w:val="left"/>
    </w:pPr>
    <w:rPr>
      <w:rFonts w:ascii="Arial" w:eastAsia="Times New Roman" w:hAnsi="Arial" w:cs="Times New Roman"/>
      <w:kern w:val="0"/>
      <w:sz w:val="24"/>
      <w:szCs w:val="24"/>
      <w:lang w:eastAsia="pl-PL"/>
    </w:rPr>
  </w:style>
  <w:style w:type="paragraph" w:customStyle="1" w:styleId="Style7">
    <w:name w:val="Style7"/>
    <w:basedOn w:val="Normalny"/>
    <w:rsid w:val="00912135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Times New Roman"/>
      <w:kern w:val="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12135"/>
    <w:pPr>
      <w:tabs>
        <w:tab w:val="left" w:pos="284"/>
      </w:tabs>
      <w:spacing w:line="276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2135"/>
    <w:rPr>
      <w:rFonts w:ascii="Aptos" w:hAnsi="Aptos"/>
    </w:rPr>
  </w:style>
  <w:style w:type="paragraph" w:customStyle="1" w:styleId="Tekstpodstawowywcity31">
    <w:name w:val="Tekst podstawowy wcięty 31"/>
    <w:basedOn w:val="Normalny"/>
    <w:rsid w:val="00912135"/>
    <w:pPr>
      <w:tabs>
        <w:tab w:val="left" w:pos="284"/>
      </w:tabs>
      <w:suppressAutoHyphens/>
      <w:spacing w:after="0" w:line="276" w:lineRule="auto"/>
      <w:ind w:firstLine="426"/>
    </w:pPr>
    <w:rPr>
      <w:rFonts w:ascii="Verdana" w:eastAsia="Times New Roman" w:hAnsi="Verdana" w:cs="Verdana"/>
      <w:kern w:val="0"/>
      <w:sz w:val="18"/>
      <w:szCs w:val="20"/>
      <w:lang w:eastAsia="zh-CN"/>
    </w:rPr>
  </w:style>
  <w:style w:type="paragraph" w:customStyle="1" w:styleId="LANSTERStandard">
    <w:name w:val="LANSTER_Standard"/>
    <w:basedOn w:val="Normalny"/>
    <w:link w:val="LANSTERStandardZnak"/>
    <w:rsid w:val="00912135"/>
    <w:pPr>
      <w:tabs>
        <w:tab w:val="left" w:pos="284"/>
      </w:tabs>
      <w:spacing w:line="276" w:lineRule="auto"/>
      <w:ind w:firstLine="709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LANSTERStandardZnak">
    <w:name w:val="LANSTER_Standard Znak"/>
    <w:link w:val="LANSTERStandard"/>
    <w:rsid w:val="00912135"/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czeindeksu">
    <w:name w:val="Łącze indeksu"/>
    <w:qFormat/>
    <w:rsid w:val="00912135"/>
  </w:style>
  <w:style w:type="paragraph" w:customStyle="1" w:styleId="Zawartoramki">
    <w:name w:val="Zawartość ramki"/>
    <w:basedOn w:val="Normalny"/>
    <w:qFormat/>
    <w:rsid w:val="00912135"/>
    <w:pPr>
      <w:tabs>
        <w:tab w:val="left" w:pos="284"/>
      </w:tabs>
      <w:suppressAutoHyphens/>
      <w:spacing w:line="276" w:lineRule="auto"/>
    </w:pPr>
  </w:style>
  <w:style w:type="paragraph" w:customStyle="1" w:styleId="podpisrysunkw">
    <w:name w:val="podpis rysunków"/>
    <w:basedOn w:val="Normalny"/>
    <w:link w:val="podpisrysunkwZnak"/>
    <w:qFormat/>
    <w:rsid w:val="00912135"/>
    <w:pPr>
      <w:tabs>
        <w:tab w:val="left" w:pos="284"/>
      </w:tabs>
      <w:spacing w:after="0" w:line="276" w:lineRule="auto"/>
      <w:jc w:val="center"/>
    </w:pPr>
    <w:rPr>
      <w:b/>
      <w:i/>
    </w:rPr>
  </w:style>
  <w:style w:type="character" w:customStyle="1" w:styleId="podpisrysunkwZnak">
    <w:name w:val="podpis rysunków Znak"/>
    <w:basedOn w:val="Domylnaczcionkaakapitu"/>
    <w:link w:val="podpisrysunkw"/>
    <w:rsid w:val="00912135"/>
    <w:rPr>
      <w:rFonts w:ascii="Aptos" w:hAnsi="Aptos"/>
      <w:b/>
      <w:i/>
    </w:rPr>
  </w:style>
  <w:style w:type="paragraph" w:styleId="Spistreci4">
    <w:name w:val="toc 4"/>
    <w:basedOn w:val="Normalny"/>
    <w:next w:val="Normalny"/>
    <w:autoRedefine/>
    <w:uiPriority w:val="39"/>
    <w:unhideWhenUsed/>
    <w:rsid w:val="00912135"/>
    <w:pPr>
      <w:spacing w:after="0" w:line="276" w:lineRule="auto"/>
      <w:ind w:left="440"/>
      <w:jc w:val="left"/>
    </w:pPr>
    <w:rPr>
      <w:rFonts w:asciiTheme="minorHAnsi" w:hAnsiTheme="minorHAnsi"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912135"/>
    <w:pPr>
      <w:spacing w:after="0" w:line="276" w:lineRule="auto"/>
      <w:ind w:left="880"/>
      <w:jc w:val="left"/>
    </w:pPr>
    <w:rPr>
      <w:rFonts w:asciiTheme="minorHAnsi" w:hAnsiTheme="minorHAnsi"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912135"/>
    <w:pPr>
      <w:spacing w:after="0" w:line="276" w:lineRule="auto"/>
      <w:ind w:left="1100"/>
      <w:jc w:val="left"/>
    </w:pPr>
    <w:rPr>
      <w:rFonts w:asciiTheme="minorHAnsi" w:hAnsiTheme="minorHAnsi"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912135"/>
    <w:pPr>
      <w:spacing w:after="0" w:line="276" w:lineRule="auto"/>
      <w:ind w:left="1320"/>
      <w:jc w:val="left"/>
    </w:pPr>
    <w:rPr>
      <w:rFonts w:asciiTheme="minorHAnsi" w:hAnsiTheme="minorHAnsi"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912135"/>
    <w:pPr>
      <w:spacing w:after="0" w:line="276" w:lineRule="auto"/>
      <w:ind w:left="1540"/>
      <w:jc w:val="left"/>
    </w:pPr>
    <w:rPr>
      <w:rFonts w:asciiTheme="minorHAnsi" w:hAnsiTheme="minorHAnsi" w:cstheme="minorHAnsi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912135"/>
    <w:rPr>
      <w:color w:val="666666"/>
    </w:rPr>
  </w:style>
  <w:style w:type="table" w:customStyle="1" w:styleId="TableNormal1">
    <w:name w:val="Table Normal1"/>
    <w:uiPriority w:val="2"/>
    <w:semiHidden/>
    <w:unhideWhenUsed/>
    <w:qFormat/>
    <w:rsid w:val="00912135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912135"/>
    <w:rPr>
      <w:color w:val="96607D"/>
      <w:u w:val="single"/>
    </w:rPr>
  </w:style>
  <w:style w:type="paragraph" w:customStyle="1" w:styleId="msonormal0">
    <w:name w:val="msonormal"/>
    <w:basedOn w:val="Normalny"/>
    <w:rsid w:val="009121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3">
    <w:name w:val="xl63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4">
    <w:name w:val="xl64"/>
    <w:basedOn w:val="Normalny"/>
    <w:rsid w:val="00912135"/>
    <w:pPr>
      <w:pBdr>
        <w:top w:val="single" w:sz="8" w:space="0" w:color="auto"/>
        <w:bottom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91213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912135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9121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91213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91213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9121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91213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4">
    <w:name w:val="xl74"/>
    <w:basedOn w:val="Normalny"/>
    <w:rsid w:val="009121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5">
    <w:name w:val="xl75"/>
    <w:basedOn w:val="Normalny"/>
    <w:rsid w:val="009121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6">
    <w:name w:val="xl76"/>
    <w:basedOn w:val="Normalny"/>
    <w:rsid w:val="009121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91213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9121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9121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91213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3">
    <w:name w:val="xl83"/>
    <w:basedOn w:val="Normalny"/>
    <w:rsid w:val="009121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4">
    <w:name w:val="xl84"/>
    <w:basedOn w:val="Normalny"/>
    <w:rsid w:val="00912135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5">
    <w:name w:val="xl85"/>
    <w:basedOn w:val="Normalny"/>
    <w:rsid w:val="0091213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6">
    <w:name w:val="xl86"/>
    <w:basedOn w:val="Normalny"/>
    <w:rsid w:val="0091213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7">
    <w:name w:val="xl87"/>
    <w:basedOn w:val="Normalny"/>
    <w:rsid w:val="0091213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8">
    <w:name w:val="xl88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89">
    <w:name w:val="xl89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90">
    <w:name w:val="xl90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91">
    <w:name w:val="xl91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2">
    <w:name w:val="xl92"/>
    <w:basedOn w:val="Normalny"/>
    <w:rsid w:val="00912135"/>
    <w:pPr>
      <w:pBdr>
        <w:top w:val="single" w:sz="8" w:space="0" w:color="auto"/>
        <w:bottom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3">
    <w:name w:val="xl93"/>
    <w:basedOn w:val="Normalny"/>
    <w:rsid w:val="0091213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4">
    <w:name w:val="xl94"/>
    <w:basedOn w:val="Normalny"/>
    <w:rsid w:val="009121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5">
    <w:name w:val="xl95"/>
    <w:basedOn w:val="Normalny"/>
    <w:rsid w:val="009121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6">
    <w:name w:val="xl96"/>
    <w:basedOn w:val="Normalny"/>
    <w:rsid w:val="0091213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7">
    <w:name w:val="xl97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8">
    <w:name w:val="xl98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99">
    <w:name w:val="xl99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D0D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0">
    <w:name w:val="xl100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1">
    <w:name w:val="xl101"/>
    <w:basedOn w:val="Normalny"/>
    <w:rsid w:val="00912135"/>
    <w:pPr>
      <w:pBdr>
        <w:top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2">
    <w:name w:val="xl102"/>
    <w:basedOn w:val="Normalny"/>
    <w:rsid w:val="0091213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3">
    <w:name w:val="xl103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4">
    <w:name w:val="xl104"/>
    <w:basedOn w:val="Normalny"/>
    <w:rsid w:val="009121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5">
    <w:name w:val="xl105"/>
    <w:basedOn w:val="Normalny"/>
    <w:rsid w:val="009121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6">
    <w:name w:val="xl106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7">
    <w:name w:val="xl107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8">
    <w:name w:val="xl108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09">
    <w:name w:val="xl109"/>
    <w:basedOn w:val="Normalny"/>
    <w:rsid w:val="0091213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10">
    <w:name w:val="xl110"/>
    <w:basedOn w:val="Normalny"/>
    <w:rsid w:val="009121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11">
    <w:name w:val="xl111"/>
    <w:basedOn w:val="Normalny"/>
    <w:rsid w:val="0091213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112">
    <w:name w:val="xl112"/>
    <w:basedOn w:val="Normalny"/>
    <w:rsid w:val="009121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3">
    <w:name w:val="xl113"/>
    <w:basedOn w:val="Normalny"/>
    <w:rsid w:val="0091213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4">
    <w:name w:val="xl114"/>
    <w:basedOn w:val="Normalny"/>
    <w:rsid w:val="009121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5">
    <w:name w:val="xl115"/>
    <w:basedOn w:val="Normalny"/>
    <w:rsid w:val="0091213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6">
    <w:name w:val="xl116"/>
    <w:basedOn w:val="Normalny"/>
    <w:rsid w:val="0091213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7">
    <w:name w:val="xl117"/>
    <w:basedOn w:val="Normalny"/>
    <w:rsid w:val="009121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8">
    <w:name w:val="xl118"/>
    <w:basedOn w:val="Normalny"/>
    <w:rsid w:val="009121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19">
    <w:name w:val="xl119"/>
    <w:basedOn w:val="Normalny"/>
    <w:rsid w:val="0091213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20">
    <w:name w:val="xl120"/>
    <w:basedOn w:val="Normalny"/>
    <w:rsid w:val="009121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21">
    <w:name w:val="xl121"/>
    <w:basedOn w:val="Normalny"/>
    <w:rsid w:val="009121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xl122">
    <w:name w:val="xl122"/>
    <w:basedOn w:val="Normalny"/>
    <w:rsid w:val="009121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table" w:styleId="Zwykatabela2">
    <w:name w:val="Plain Table 2"/>
    <w:basedOn w:val="Standardowy"/>
    <w:uiPriority w:val="42"/>
    <w:rsid w:val="00E70CA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Zwykatabela5">
    <w:name w:val="Plain Table 5"/>
    <w:basedOn w:val="Standardowy"/>
    <w:uiPriority w:val="45"/>
    <w:rsid w:val="00E70CA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3">
    <w:name w:val="Plain Table 3"/>
    <w:basedOn w:val="Standardowy"/>
    <w:uiPriority w:val="43"/>
    <w:rsid w:val="00F9682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katex-mathml">
    <w:name w:val="katex-mathml"/>
    <w:basedOn w:val="Domylnaczcionkaakapitu"/>
    <w:rsid w:val="00844A3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6C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6C94"/>
    <w:rPr>
      <w:rFonts w:ascii="Aptos" w:hAnsi="Aptos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6C94"/>
    <w:rPr>
      <w:vertAlign w:val="superscript"/>
    </w:rPr>
  </w:style>
  <w:style w:type="paragraph" w:customStyle="1" w:styleId="Rysunek">
    <w:name w:val="Rysunek"/>
    <w:basedOn w:val="Zacznik"/>
    <w:qFormat/>
    <w:rsid w:val="007E7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8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4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6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0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0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5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1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1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9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3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2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0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3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88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96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209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35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3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96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1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88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916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577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7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8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774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093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246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52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2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7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5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38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94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97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098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3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3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759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95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6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9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3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91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29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0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48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241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9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2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0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37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54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70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34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48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64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34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07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853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259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7365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45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3708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7050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1995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3476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524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017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43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77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1925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14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914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98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2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77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59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837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976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745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9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6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51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14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79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541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00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057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6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3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43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81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01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26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72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0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0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6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2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02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525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7194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38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12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4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26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5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6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1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13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7114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55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76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7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6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32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29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0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271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28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4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1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30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453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7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76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7217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87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7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69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4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39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450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131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328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92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5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1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45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11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00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327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916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5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99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0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5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00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07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485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810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159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4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78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93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88528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927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429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335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325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8159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99038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8596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6071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1313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248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9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79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78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32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796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223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4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5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21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897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29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660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890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554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6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7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76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6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70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7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14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51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3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13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60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9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739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8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774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4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2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9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76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440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98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39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6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1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23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99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939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1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74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20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1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36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93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51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18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0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065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0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0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34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366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694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47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6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23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96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56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18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811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6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1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48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8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6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9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031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749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5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01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7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7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831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267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2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87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48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65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3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82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715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275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6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107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96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81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59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5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75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310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20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697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1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05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541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253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50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111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70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492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120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99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6241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6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6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55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87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811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911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1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0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8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4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296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04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190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981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671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9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3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41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805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319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74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7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9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96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8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94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5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14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198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5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76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6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4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1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569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5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672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60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84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5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963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16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7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31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4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3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1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89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32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058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247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1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932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088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546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300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9413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7022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09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39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77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47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15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67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251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546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6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3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7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39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87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29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421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98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72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59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56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514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77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396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16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5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0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67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841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056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95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73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28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746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834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222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0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0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23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83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95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063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00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25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1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539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8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20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41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2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47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484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626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362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9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6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3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24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7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93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492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9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0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972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6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34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394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276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62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31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8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85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8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60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7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2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2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907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5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47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32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59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213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4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7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56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336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076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38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0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41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423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74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923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5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73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7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23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47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330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05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920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46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0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7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14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90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226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004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02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1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1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65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66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75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052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2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8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63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14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541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55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501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20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18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80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86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8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499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16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97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62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81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96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566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866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5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72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3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04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098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2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10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1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4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4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33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29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4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589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5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824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800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65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5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5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02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37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3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71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9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2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9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22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2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940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94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21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14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59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566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718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115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017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35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6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9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1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693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940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78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397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30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8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28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18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52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42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19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39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31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60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085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5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7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46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6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98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8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632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61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060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382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4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6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8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78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28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1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528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9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351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988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065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6449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252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5588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9723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0580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0165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72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2171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5055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8823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408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1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0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69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8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57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51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596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96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2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1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6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4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24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583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6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0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99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0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48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88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5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178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76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4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03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45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14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87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29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66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31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43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8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747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0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533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845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4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9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24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99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80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33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79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68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24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17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62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22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2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495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43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8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53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05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96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9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34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314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572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0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83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4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0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5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247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342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796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15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16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1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5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59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088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45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93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0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40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31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94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00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541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5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2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8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6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85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8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71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616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37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211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37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9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42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0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02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341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52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4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49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189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86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165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182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1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13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916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5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85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59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4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96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9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7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99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97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93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054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0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5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44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586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2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967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27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0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0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7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053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60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4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53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1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78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1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91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475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95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1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75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38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97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035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22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56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4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7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04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086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85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314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77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7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34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670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21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578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1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8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96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1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6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68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04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18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903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66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812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371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85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1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33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92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1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72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96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60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6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59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10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61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734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17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15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75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174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691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058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6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5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51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34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902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951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077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18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1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5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8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0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6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5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35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455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2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5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1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4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0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71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93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0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73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7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2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1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19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82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229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77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386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80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4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20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67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36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5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6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0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2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92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9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562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61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71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2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25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24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56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32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88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1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8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3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06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96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51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98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635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077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3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88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48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05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8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06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0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1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0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597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02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9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48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63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458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2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1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8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52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1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81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921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022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43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42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16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6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23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42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04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871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97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9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26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238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7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077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353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50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5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8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19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273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27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7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86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41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43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541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0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16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51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43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28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83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38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06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65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2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048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085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99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34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72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617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32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5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0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608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90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441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307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1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6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05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4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2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65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53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7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8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71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95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734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57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4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5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49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310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673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538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19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83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9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93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796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86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95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12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8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62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44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143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722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011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49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8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4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83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47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5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66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76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8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7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44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10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92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246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281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87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686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04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5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3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5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820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34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51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70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09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44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037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100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729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725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79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75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9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328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979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335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16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7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24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969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36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5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905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2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93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3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3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14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5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41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718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426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3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22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48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6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67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19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242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382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74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3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9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10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39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347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013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884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05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7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101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039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38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02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9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33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8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841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4916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84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36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637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77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8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3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6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29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58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18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126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1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01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06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83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40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235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2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7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6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339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0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834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71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20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8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15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62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47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91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25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8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9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74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16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47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789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995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38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8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1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68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2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28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779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88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532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5397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3402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4597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7603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7931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2746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334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60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7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80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27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2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16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1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55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15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6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34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52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51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2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98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6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2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63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91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4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73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26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98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379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2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85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05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43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55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034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442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01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9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84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55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0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21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714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4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104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9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96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8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658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85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21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25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42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65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590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333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84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78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35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14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36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4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00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019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664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395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1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81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809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521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33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51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15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9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4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87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713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199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5032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9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2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04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8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0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3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26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919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17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2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9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5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3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12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71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33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927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8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866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66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517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36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25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55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7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781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28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49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15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2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5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7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76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70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14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25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02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145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14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160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016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90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2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9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54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082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11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77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017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4860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96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37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0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61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27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5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05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1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75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5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87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35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47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6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03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4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113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15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4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153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617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93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3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82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674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69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6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29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23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9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45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49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309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44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80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73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46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45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23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372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21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1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83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0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82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11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361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46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4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7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58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58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55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21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49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626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0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36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60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63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956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89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3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1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02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84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95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26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54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65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971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6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9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1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123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394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66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3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7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69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3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495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91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6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28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13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97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018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373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31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03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2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12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53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244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80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251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52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9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8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5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10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70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77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59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5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10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32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32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88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35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611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7244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17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6186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1911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1773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994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720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1077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1071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0217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975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305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64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96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7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54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8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39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1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495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55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00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70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8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77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51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6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6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95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95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57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82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72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10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3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10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3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90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973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609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66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8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5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90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1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57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08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50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4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8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0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3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666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4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24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1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9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74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8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628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00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7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2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39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14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24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24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1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3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18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89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92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31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368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2984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60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9758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960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906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3168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453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78557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2323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7427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79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482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106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7203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673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10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92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5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76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95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41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50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2552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81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57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599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45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8906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398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104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50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031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3964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9129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2877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37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813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87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49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45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33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17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2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755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37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385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435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48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36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54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83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72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65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067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407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1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5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96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4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141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7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688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46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82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6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32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19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142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441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92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88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10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59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324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7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7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2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4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522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37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7324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12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47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60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22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566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198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434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81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1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92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1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23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25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614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5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0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1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52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33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82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08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034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244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3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4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5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02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32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35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640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66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0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2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28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87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61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0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6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84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69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7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015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14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10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9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9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2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89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51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705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13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0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89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11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71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04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301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6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134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65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45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20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3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29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2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91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6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cprojekt.pl" TargetMode="External"/><Relationship Id="rId13" Type="http://schemas.openxmlformats.org/officeDocument/2006/relationships/image" Target="media/image10.png"/><Relationship Id="rId3" Type="http://schemas.openxmlformats.org/officeDocument/2006/relationships/image" Target="media/image4.png"/><Relationship Id="rId7" Type="http://schemas.openxmlformats.org/officeDocument/2006/relationships/image" Target="media/image7.svg"/><Relationship Id="rId12" Type="http://schemas.openxmlformats.org/officeDocument/2006/relationships/hyperlink" Target="https://www.instagram.com/imcprojekt" TargetMode="External"/><Relationship Id="rId17" Type="http://schemas.openxmlformats.org/officeDocument/2006/relationships/image" Target="media/image13.svg"/><Relationship Id="rId2" Type="http://schemas.openxmlformats.org/officeDocument/2006/relationships/image" Target="media/image3.svg"/><Relationship Id="rId16" Type="http://schemas.openxmlformats.org/officeDocument/2006/relationships/image" Target="media/image12.png"/><Relationship Id="rId1" Type="http://schemas.openxmlformats.org/officeDocument/2006/relationships/image" Target="media/image2.png"/><Relationship Id="rId6" Type="http://schemas.openxmlformats.org/officeDocument/2006/relationships/image" Target="media/image6.png"/><Relationship Id="rId11" Type="http://schemas.openxmlformats.org/officeDocument/2006/relationships/image" Target="media/image9.svg"/><Relationship Id="rId5" Type="http://schemas.openxmlformats.org/officeDocument/2006/relationships/hyperlink" Target="mailto:imcprojekt@imcprojekt.pl" TargetMode="External"/><Relationship Id="rId15" Type="http://schemas.openxmlformats.org/officeDocument/2006/relationships/hyperlink" Target="http://www.linkedin.com/company/imcprojekt" TargetMode="External"/><Relationship Id="rId10" Type="http://schemas.openxmlformats.org/officeDocument/2006/relationships/image" Target="media/image8.png"/><Relationship Id="rId4" Type="http://schemas.openxmlformats.org/officeDocument/2006/relationships/image" Target="media/image5.svg"/><Relationship Id="rId9" Type="http://schemas.openxmlformats.org/officeDocument/2006/relationships/hyperlink" Target="https://www.facebook.com/imcprojekt" TargetMode="External"/><Relationship Id="rId14" Type="http://schemas.openxmlformats.org/officeDocument/2006/relationships/image" Target="media/image11.sv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9BEDFA1F15564180FAF00627D09060" ma:contentTypeVersion="13" ma:contentTypeDescription="Utwórz nowy dokument." ma:contentTypeScope="" ma:versionID="013438ff355c599bc38c9f60a7f4dcd5">
  <xsd:schema xmlns:xsd="http://www.w3.org/2001/XMLSchema" xmlns:xs="http://www.w3.org/2001/XMLSchema" xmlns:p="http://schemas.microsoft.com/office/2006/metadata/properties" xmlns:ns2="039d3ef1-9edf-4f85-8047-776031bdfc50" xmlns:ns3="69ddeebe-3578-4077-8155-92afd8303613" targetNamespace="http://schemas.microsoft.com/office/2006/metadata/properties" ma:root="true" ma:fieldsID="ce281d741179778b7d931722e2174bfe" ns2:_="" ns3:_="">
    <xsd:import namespace="039d3ef1-9edf-4f85-8047-776031bdfc50"/>
    <xsd:import namespace="69ddeebe-3578-4077-8155-92afd8303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d3ef1-9edf-4f85-8047-776031bdfc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7bfb16-8eab-4265-9230-6dfab1c5c8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deebe-3578-4077-8155-92afd830361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ba81440-4299-4833-914a-014477435996}" ma:internalName="TaxCatchAll" ma:showField="CatchAllData" ma:web="69ddeebe-3578-4077-8155-92afd8303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9d3ef1-9edf-4f85-8047-776031bdfc50">
      <Terms xmlns="http://schemas.microsoft.com/office/infopath/2007/PartnerControls"/>
    </lcf76f155ced4ddcb4097134ff3c332f>
    <TaxCatchAll xmlns="69ddeebe-3578-4077-8155-92afd8303613" xsi:nil="true"/>
  </documentManagement>
</p:properties>
</file>

<file path=customXml/itemProps1.xml><?xml version="1.0" encoding="utf-8"?>
<ds:datastoreItem xmlns:ds="http://schemas.openxmlformats.org/officeDocument/2006/customXml" ds:itemID="{B2434668-5995-4D94-81C0-DD6EEF6A3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9d3ef1-9edf-4f85-8047-776031bdfc50"/>
    <ds:schemaRef ds:uri="69ddeebe-3578-4077-8155-92afd8303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DF5B36-71C5-4771-969A-B89C5584DA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849D00-D7A3-48E5-9175-20C688C9AC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7AF6EF-34FA-4EC7-8E2D-0473F0BFA0C2}">
  <ds:schemaRefs>
    <ds:schemaRef ds:uri="http://schemas.microsoft.com/office/2006/metadata/properties"/>
    <ds:schemaRef ds:uri="http://schemas.microsoft.com/office/infopath/2007/PartnerControls"/>
    <ds:schemaRef ds:uri="039d3ef1-9edf-4f85-8047-776031bdfc50"/>
    <ds:schemaRef ds:uri="69ddeebe-3578-4077-8155-92afd83036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10</Pages>
  <Words>1417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Zawiślak</dc:creator>
  <cp:keywords/>
  <dc:description/>
  <cp:lastModifiedBy>Łukasz Zawiślak</cp:lastModifiedBy>
  <cp:revision>80</cp:revision>
  <cp:lastPrinted>2025-12-20T19:20:00Z</cp:lastPrinted>
  <dcterms:created xsi:type="dcterms:W3CDTF">2025-09-17T18:20:00Z</dcterms:created>
  <dcterms:modified xsi:type="dcterms:W3CDTF">2025-12-20T19:20:00Z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0x010100859BEDFA1F15564180FAF00627D09060</vt:lpwstr>
  </property>
  <property fmtid="{D5CDD505-2E9C-101B-9397-08002B2CF9AE}" pid="3" name="GrammarlyDocumentId">
    <vt:lpwstr>218affdd-f4b8-4883-912d-c1070f97262d</vt:lpwstr>
  </property>
  <property fmtid="{D5CDD505-2E9C-101B-9397-08002B2CF9AE}" pid="4" name="MediaServiceImageTags">
    <vt:lpwstr/>
  </property>
</Properties>
</file>